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EAF4B" w14:textId="784AE2AD" w:rsidR="00521926" w:rsidRPr="008B3FC8" w:rsidRDefault="009B06AE" w:rsidP="00A253B8">
      <w:pPr>
        <w:pStyle w:val="Cm"/>
        <w:spacing w:before="0" w:after="0" w:line="240" w:lineRule="atLeast"/>
        <w:rPr>
          <w:rFonts w:ascii="Times New Roman" w:hAnsi="Times New Roman"/>
          <w:sz w:val="24"/>
          <w:szCs w:val="24"/>
          <w:lang w:val="hu-HU"/>
        </w:rPr>
      </w:pPr>
      <w:r w:rsidRPr="008B3FC8">
        <w:rPr>
          <w:rFonts w:ascii="Times New Roman" w:hAnsi="Times New Roman"/>
          <w:sz w:val="24"/>
          <w:szCs w:val="24"/>
          <w:lang w:val="hu-HU"/>
        </w:rPr>
        <w:t xml:space="preserve">VÁLLALKOZÁSI </w:t>
      </w:r>
      <w:r w:rsidR="00521926" w:rsidRPr="008B3FC8">
        <w:rPr>
          <w:rFonts w:ascii="Times New Roman" w:hAnsi="Times New Roman"/>
          <w:sz w:val="24"/>
          <w:szCs w:val="24"/>
          <w:lang w:val="hu-HU"/>
        </w:rPr>
        <w:t xml:space="preserve">SZERZŐDÉS </w:t>
      </w:r>
    </w:p>
    <w:p w14:paraId="601EBF37" w14:textId="6A0438B6" w:rsidR="00EB387B" w:rsidRPr="008B3FC8" w:rsidRDefault="00521926" w:rsidP="009B06AE">
      <w:pPr>
        <w:pStyle w:val="Cm"/>
        <w:spacing w:before="0" w:after="0" w:line="240" w:lineRule="atLeast"/>
        <w:rPr>
          <w:rFonts w:ascii="Times New Roman" w:hAnsi="Times New Roman"/>
          <w:sz w:val="24"/>
          <w:szCs w:val="24"/>
          <w:lang w:val="hu-HU"/>
        </w:rPr>
      </w:pPr>
      <w:r w:rsidRPr="008B3FC8">
        <w:rPr>
          <w:rFonts w:ascii="Times New Roman" w:hAnsi="Times New Roman"/>
          <w:sz w:val="24"/>
          <w:szCs w:val="24"/>
          <w:highlight w:val="lightGray"/>
          <w:lang w:val="hu-HU"/>
        </w:rPr>
        <w:t>(</w:t>
      </w:r>
      <w:r w:rsidR="00741CD4" w:rsidRPr="008B3FC8">
        <w:rPr>
          <w:rFonts w:ascii="Times New Roman" w:hAnsi="Times New Roman"/>
          <w:sz w:val="24"/>
          <w:szCs w:val="24"/>
          <w:highlight w:val="lightGray"/>
          <w:lang w:val="hu-HU"/>
        </w:rPr>
        <w:t>tervezet</w:t>
      </w:r>
      <w:r w:rsidRPr="008B3FC8">
        <w:rPr>
          <w:rFonts w:ascii="Times New Roman" w:hAnsi="Times New Roman"/>
          <w:sz w:val="24"/>
          <w:szCs w:val="24"/>
          <w:highlight w:val="lightGray"/>
          <w:lang w:val="hu-HU"/>
        </w:rPr>
        <w:t>)</w:t>
      </w:r>
    </w:p>
    <w:p w14:paraId="28772BCC" w14:textId="77777777" w:rsidR="009B06AE" w:rsidRPr="008B3FC8" w:rsidRDefault="009B06AE" w:rsidP="009B06AE">
      <w:pPr>
        <w:pStyle w:val="Cm"/>
        <w:spacing w:before="0" w:after="0" w:line="240" w:lineRule="atLeast"/>
        <w:rPr>
          <w:rFonts w:ascii="Times New Roman" w:hAnsi="Times New Roman"/>
          <w:sz w:val="24"/>
          <w:szCs w:val="24"/>
          <w:lang w:val="hu-HU"/>
        </w:rPr>
      </w:pPr>
    </w:p>
    <w:p w14:paraId="17485332" w14:textId="77777777" w:rsidR="009B06AE" w:rsidRPr="008B3FC8" w:rsidRDefault="009B06AE" w:rsidP="009B06AE">
      <w:pPr>
        <w:suppressAutoHyphens/>
        <w:autoSpaceDN w:val="0"/>
        <w:spacing w:line="276" w:lineRule="auto"/>
        <w:jc w:val="both"/>
        <w:textAlignment w:val="baseline"/>
        <w:rPr>
          <w:rFonts w:ascii="Times New Roman" w:hAnsi="Times New Roman"/>
          <w:kern w:val="3"/>
          <w:sz w:val="24"/>
          <w:szCs w:val="24"/>
          <w:lang w:eastAsia="zh-CN"/>
        </w:rPr>
      </w:pPr>
      <w:r w:rsidRPr="008B3FC8">
        <w:rPr>
          <w:rFonts w:ascii="Times New Roman" w:hAnsi="Times New Roman"/>
          <w:kern w:val="3"/>
          <w:sz w:val="24"/>
          <w:szCs w:val="24"/>
          <w:lang w:eastAsia="zh-CN"/>
        </w:rPr>
        <w:t>amely létrejött egyrészről:</w:t>
      </w:r>
    </w:p>
    <w:p w14:paraId="4CAC6B99" w14:textId="77777777" w:rsidR="009B06AE" w:rsidRPr="008B3FC8" w:rsidRDefault="009B06AE" w:rsidP="009B06AE">
      <w:pPr>
        <w:suppressAutoHyphens/>
        <w:autoSpaceDN w:val="0"/>
        <w:spacing w:line="276" w:lineRule="auto"/>
        <w:ind w:left="2832" w:hanging="2832"/>
        <w:jc w:val="both"/>
        <w:textAlignment w:val="baseline"/>
        <w:rPr>
          <w:rFonts w:ascii="Times New Roman" w:hAnsi="Times New Roman"/>
          <w:kern w:val="3"/>
          <w:sz w:val="24"/>
          <w:szCs w:val="24"/>
          <w:lang w:eastAsia="zh-CN"/>
        </w:rPr>
      </w:pPr>
      <w:r w:rsidRPr="008B3FC8">
        <w:rPr>
          <w:rFonts w:ascii="Times New Roman" w:hAnsi="Times New Roman"/>
          <w:kern w:val="3"/>
          <w:sz w:val="24"/>
          <w:szCs w:val="24"/>
          <w:lang w:eastAsia="zh-CN"/>
        </w:rPr>
        <w:t xml:space="preserve">Név: </w:t>
      </w:r>
      <w:r w:rsidRPr="008B3FC8">
        <w:rPr>
          <w:rFonts w:ascii="Times New Roman" w:hAnsi="Times New Roman"/>
          <w:kern w:val="3"/>
          <w:sz w:val="24"/>
          <w:szCs w:val="24"/>
          <w:lang w:eastAsia="zh-CN"/>
        </w:rPr>
        <w:tab/>
      </w:r>
      <w:r w:rsidRPr="008B3FC8">
        <w:rPr>
          <w:rFonts w:ascii="Times New Roman" w:hAnsi="Times New Roman"/>
          <w:b/>
          <w:kern w:val="3"/>
          <w:sz w:val="24"/>
          <w:szCs w:val="24"/>
          <w:lang w:eastAsia="zh-CN"/>
        </w:rPr>
        <w:t>EVIN Erzsébetvárosi Ingatlangazdálkodási Nonprofit Zártkörűen Működő Részvénytársaság</w:t>
      </w:r>
    </w:p>
    <w:p w14:paraId="0DA89C89" w14:textId="77777777" w:rsidR="009B06AE" w:rsidRPr="008B3FC8" w:rsidRDefault="009B06AE" w:rsidP="009B06AE">
      <w:pPr>
        <w:suppressAutoHyphens/>
        <w:autoSpaceDN w:val="0"/>
        <w:spacing w:line="276" w:lineRule="auto"/>
        <w:jc w:val="both"/>
        <w:textAlignment w:val="baseline"/>
        <w:rPr>
          <w:rFonts w:ascii="Times New Roman" w:hAnsi="Times New Roman"/>
          <w:kern w:val="3"/>
          <w:sz w:val="24"/>
          <w:szCs w:val="24"/>
          <w:lang w:eastAsia="zh-CN"/>
        </w:rPr>
      </w:pPr>
      <w:r w:rsidRPr="008B3FC8">
        <w:rPr>
          <w:rFonts w:ascii="Times New Roman" w:hAnsi="Times New Roman"/>
          <w:kern w:val="3"/>
          <w:sz w:val="24"/>
          <w:szCs w:val="24"/>
          <w:lang w:eastAsia="zh-CN"/>
        </w:rPr>
        <w:t xml:space="preserve">Székhely: </w:t>
      </w:r>
      <w:r w:rsidRPr="008B3FC8">
        <w:rPr>
          <w:rFonts w:ascii="Times New Roman" w:hAnsi="Times New Roman"/>
          <w:kern w:val="3"/>
          <w:sz w:val="24"/>
          <w:szCs w:val="24"/>
          <w:lang w:eastAsia="zh-CN"/>
        </w:rPr>
        <w:tab/>
      </w:r>
      <w:r w:rsidRPr="008B3FC8">
        <w:rPr>
          <w:rFonts w:ascii="Times New Roman" w:hAnsi="Times New Roman"/>
          <w:kern w:val="3"/>
          <w:sz w:val="24"/>
          <w:szCs w:val="24"/>
          <w:lang w:eastAsia="zh-CN"/>
        </w:rPr>
        <w:tab/>
      </w:r>
      <w:r w:rsidRPr="008B3FC8">
        <w:rPr>
          <w:rFonts w:ascii="Times New Roman" w:hAnsi="Times New Roman"/>
          <w:kern w:val="3"/>
          <w:sz w:val="24"/>
          <w:szCs w:val="24"/>
          <w:lang w:eastAsia="zh-CN"/>
        </w:rPr>
        <w:tab/>
      </w:r>
      <w:r w:rsidRPr="008B3FC8">
        <w:rPr>
          <w:rFonts w:ascii="Times New Roman" w:hAnsi="Times New Roman"/>
          <w:sz w:val="24"/>
          <w:szCs w:val="24"/>
        </w:rPr>
        <w:t xml:space="preserve">1071 Budapest, </w:t>
      </w:r>
      <w:proofErr w:type="spellStart"/>
      <w:r w:rsidRPr="008B3FC8">
        <w:rPr>
          <w:rFonts w:ascii="Times New Roman" w:hAnsi="Times New Roman"/>
          <w:sz w:val="24"/>
          <w:szCs w:val="24"/>
        </w:rPr>
        <w:t>Damjanich</w:t>
      </w:r>
      <w:proofErr w:type="spellEnd"/>
      <w:r w:rsidRPr="008B3FC8">
        <w:rPr>
          <w:rFonts w:ascii="Times New Roman" w:hAnsi="Times New Roman"/>
          <w:sz w:val="24"/>
          <w:szCs w:val="24"/>
        </w:rPr>
        <w:t xml:space="preserve"> utca 12.;</w:t>
      </w:r>
    </w:p>
    <w:p w14:paraId="1889DFFB" w14:textId="77777777" w:rsidR="009B06AE" w:rsidRPr="008B3FC8" w:rsidRDefault="009B06AE" w:rsidP="009B06AE">
      <w:pPr>
        <w:suppressAutoHyphens/>
        <w:autoSpaceDN w:val="0"/>
        <w:spacing w:line="276" w:lineRule="auto"/>
        <w:jc w:val="both"/>
        <w:textAlignment w:val="baseline"/>
        <w:rPr>
          <w:rFonts w:ascii="Times New Roman" w:hAnsi="Times New Roman"/>
          <w:sz w:val="24"/>
          <w:szCs w:val="24"/>
        </w:rPr>
      </w:pPr>
      <w:r w:rsidRPr="008B3FC8">
        <w:rPr>
          <w:rFonts w:ascii="Times New Roman" w:hAnsi="Times New Roman"/>
          <w:sz w:val="24"/>
          <w:szCs w:val="24"/>
        </w:rPr>
        <w:t>Adószám:</w:t>
      </w:r>
      <w:r w:rsidRPr="008B3FC8">
        <w:rPr>
          <w:rFonts w:ascii="Times New Roman" w:hAnsi="Times New Roman"/>
          <w:sz w:val="24"/>
          <w:szCs w:val="24"/>
        </w:rPr>
        <w:tab/>
      </w:r>
      <w:r w:rsidRPr="008B3FC8">
        <w:rPr>
          <w:rFonts w:ascii="Times New Roman" w:hAnsi="Times New Roman"/>
          <w:sz w:val="24"/>
          <w:szCs w:val="24"/>
        </w:rPr>
        <w:tab/>
      </w:r>
      <w:r w:rsidRPr="008B3FC8">
        <w:rPr>
          <w:rFonts w:ascii="Times New Roman" w:hAnsi="Times New Roman"/>
          <w:sz w:val="24"/>
          <w:szCs w:val="24"/>
        </w:rPr>
        <w:tab/>
        <w:t>12194528-2-42;</w:t>
      </w:r>
    </w:p>
    <w:p w14:paraId="7C625A1A" w14:textId="77777777" w:rsidR="009B06AE" w:rsidRPr="008B3FC8" w:rsidRDefault="009B06AE" w:rsidP="009B06AE">
      <w:pPr>
        <w:suppressAutoHyphens/>
        <w:autoSpaceDN w:val="0"/>
        <w:spacing w:line="276" w:lineRule="auto"/>
        <w:jc w:val="both"/>
        <w:textAlignment w:val="baseline"/>
        <w:rPr>
          <w:rFonts w:ascii="Times New Roman" w:hAnsi="Times New Roman"/>
          <w:kern w:val="3"/>
          <w:sz w:val="24"/>
          <w:szCs w:val="24"/>
          <w:lang w:eastAsia="zh-CN"/>
        </w:rPr>
      </w:pPr>
      <w:r w:rsidRPr="008B3FC8">
        <w:rPr>
          <w:rFonts w:ascii="Times New Roman" w:hAnsi="Times New Roman"/>
          <w:kern w:val="3"/>
          <w:sz w:val="24"/>
          <w:szCs w:val="24"/>
          <w:lang w:eastAsia="zh-CN"/>
        </w:rPr>
        <w:t>Cégjegyzékszám:</w:t>
      </w:r>
      <w:r w:rsidRPr="008B3FC8">
        <w:rPr>
          <w:rFonts w:ascii="Times New Roman" w:hAnsi="Times New Roman"/>
          <w:kern w:val="3"/>
          <w:sz w:val="24"/>
          <w:szCs w:val="24"/>
          <w:lang w:eastAsia="zh-CN"/>
        </w:rPr>
        <w:tab/>
      </w:r>
      <w:r w:rsidRPr="008B3FC8">
        <w:rPr>
          <w:rFonts w:ascii="Times New Roman" w:hAnsi="Times New Roman"/>
          <w:kern w:val="3"/>
          <w:sz w:val="24"/>
          <w:szCs w:val="24"/>
          <w:lang w:eastAsia="zh-CN"/>
        </w:rPr>
        <w:tab/>
        <w:t>01-10-043258;</w:t>
      </w:r>
    </w:p>
    <w:p w14:paraId="642780F1" w14:textId="77777777" w:rsidR="009B06AE" w:rsidRPr="008B3FC8" w:rsidRDefault="009B06AE" w:rsidP="009B06AE">
      <w:pPr>
        <w:suppressAutoHyphens/>
        <w:autoSpaceDN w:val="0"/>
        <w:spacing w:line="276" w:lineRule="auto"/>
        <w:jc w:val="both"/>
        <w:textAlignment w:val="baseline"/>
        <w:rPr>
          <w:rFonts w:ascii="Times New Roman" w:hAnsi="Times New Roman"/>
          <w:kern w:val="3"/>
          <w:sz w:val="24"/>
          <w:szCs w:val="24"/>
          <w:lang w:eastAsia="zh-CN"/>
        </w:rPr>
      </w:pPr>
      <w:r w:rsidRPr="008B3FC8">
        <w:rPr>
          <w:rFonts w:ascii="Times New Roman" w:hAnsi="Times New Roman"/>
          <w:kern w:val="3"/>
          <w:sz w:val="24"/>
          <w:szCs w:val="24"/>
          <w:lang w:eastAsia="zh-CN"/>
        </w:rPr>
        <w:t xml:space="preserve">Képviseli: </w:t>
      </w:r>
      <w:r w:rsidRPr="008B3FC8">
        <w:rPr>
          <w:rFonts w:ascii="Times New Roman" w:hAnsi="Times New Roman"/>
          <w:kern w:val="3"/>
          <w:sz w:val="24"/>
          <w:szCs w:val="24"/>
          <w:lang w:eastAsia="zh-CN"/>
        </w:rPr>
        <w:tab/>
      </w:r>
      <w:r w:rsidRPr="008B3FC8">
        <w:rPr>
          <w:rFonts w:ascii="Times New Roman" w:hAnsi="Times New Roman"/>
          <w:kern w:val="3"/>
          <w:sz w:val="24"/>
          <w:szCs w:val="24"/>
          <w:lang w:eastAsia="zh-CN"/>
        </w:rPr>
        <w:tab/>
      </w:r>
      <w:r w:rsidRPr="008B3FC8">
        <w:rPr>
          <w:rFonts w:ascii="Times New Roman" w:hAnsi="Times New Roman"/>
          <w:kern w:val="3"/>
          <w:sz w:val="24"/>
          <w:szCs w:val="24"/>
          <w:lang w:eastAsia="zh-CN"/>
        </w:rPr>
        <w:tab/>
        <w:t>Dr. Halmai Gyula vezérigazgató</w:t>
      </w:r>
    </w:p>
    <w:p w14:paraId="5A8A9429" w14:textId="77777777" w:rsidR="009B06AE" w:rsidRPr="008B3FC8" w:rsidRDefault="009B06AE" w:rsidP="009B06AE">
      <w:pPr>
        <w:suppressAutoHyphens/>
        <w:autoSpaceDN w:val="0"/>
        <w:spacing w:line="276" w:lineRule="auto"/>
        <w:jc w:val="both"/>
        <w:textAlignment w:val="baseline"/>
        <w:rPr>
          <w:rFonts w:ascii="Times New Roman" w:hAnsi="Times New Roman"/>
          <w:kern w:val="3"/>
          <w:sz w:val="24"/>
          <w:szCs w:val="24"/>
          <w:lang w:eastAsia="zh-CN"/>
        </w:rPr>
      </w:pPr>
      <w:r w:rsidRPr="008B3FC8">
        <w:rPr>
          <w:rFonts w:ascii="Times New Roman" w:hAnsi="Times New Roman"/>
          <w:kern w:val="3"/>
          <w:sz w:val="24"/>
          <w:szCs w:val="24"/>
          <w:lang w:eastAsia="zh-CN"/>
        </w:rPr>
        <w:t xml:space="preserve">mint Megrendelő, (a továbbiakban: </w:t>
      </w:r>
      <w:r w:rsidRPr="008B3FC8">
        <w:rPr>
          <w:rFonts w:ascii="Times New Roman" w:hAnsi="Times New Roman"/>
          <w:b/>
          <w:kern w:val="3"/>
          <w:sz w:val="24"/>
          <w:szCs w:val="24"/>
          <w:lang w:eastAsia="zh-CN"/>
        </w:rPr>
        <w:t>Megrendelő</w:t>
      </w:r>
      <w:r w:rsidRPr="008B3FC8">
        <w:rPr>
          <w:rFonts w:ascii="Times New Roman" w:hAnsi="Times New Roman"/>
          <w:kern w:val="3"/>
          <w:sz w:val="24"/>
          <w:szCs w:val="24"/>
          <w:lang w:eastAsia="zh-CN"/>
        </w:rPr>
        <w:t>),</w:t>
      </w:r>
    </w:p>
    <w:p w14:paraId="1162D758" w14:textId="77777777" w:rsidR="009B06AE" w:rsidRPr="008B3FC8" w:rsidRDefault="009B06AE" w:rsidP="009B06AE">
      <w:pPr>
        <w:suppressAutoHyphens/>
        <w:autoSpaceDN w:val="0"/>
        <w:spacing w:line="276" w:lineRule="auto"/>
        <w:jc w:val="both"/>
        <w:textAlignment w:val="baseline"/>
        <w:rPr>
          <w:rFonts w:ascii="Times New Roman" w:hAnsi="Times New Roman"/>
          <w:kern w:val="3"/>
          <w:sz w:val="24"/>
          <w:szCs w:val="24"/>
          <w:lang w:eastAsia="zh-CN"/>
        </w:rPr>
      </w:pPr>
    </w:p>
    <w:p w14:paraId="17EBF468" w14:textId="77777777" w:rsidR="009B06AE" w:rsidRPr="008B3FC8" w:rsidRDefault="009B06AE" w:rsidP="009B06AE">
      <w:pPr>
        <w:spacing w:line="276" w:lineRule="auto"/>
        <w:rPr>
          <w:rFonts w:ascii="Times New Roman" w:hAnsi="Times New Roman"/>
          <w:sz w:val="24"/>
          <w:szCs w:val="24"/>
        </w:rPr>
      </w:pPr>
      <w:r w:rsidRPr="008B3FC8">
        <w:rPr>
          <w:rFonts w:ascii="Times New Roman" w:hAnsi="Times New Roman"/>
          <w:sz w:val="24"/>
          <w:szCs w:val="24"/>
        </w:rPr>
        <w:t>másrészről:</w:t>
      </w:r>
    </w:p>
    <w:p w14:paraId="520BFE6A" w14:textId="77777777" w:rsidR="009B06AE" w:rsidRPr="008B3FC8" w:rsidRDefault="009B06AE" w:rsidP="009B06AE">
      <w:pPr>
        <w:spacing w:line="276" w:lineRule="auto"/>
        <w:rPr>
          <w:rFonts w:ascii="Times New Roman" w:hAnsi="Times New Roman"/>
          <w:sz w:val="24"/>
          <w:szCs w:val="24"/>
          <w:highlight w:val="lightGray"/>
        </w:rPr>
      </w:pPr>
      <w:r w:rsidRPr="008B3FC8">
        <w:rPr>
          <w:rFonts w:ascii="Times New Roman" w:hAnsi="Times New Roman"/>
          <w:sz w:val="24"/>
          <w:szCs w:val="24"/>
          <w:highlight w:val="lightGray"/>
        </w:rPr>
        <w:t>Név:</w:t>
      </w:r>
      <w:r w:rsidRPr="008B3FC8">
        <w:rPr>
          <w:rFonts w:ascii="Times New Roman" w:hAnsi="Times New Roman"/>
          <w:sz w:val="24"/>
          <w:szCs w:val="24"/>
          <w:highlight w:val="lightGray"/>
        </w:rPr>
        <w:tab/>
      </w:r>
      <w:r w:rsidRPr="008B3FC8">
        <w:rPr>
          <w:rFonts w:ascii="Times New Roman" w:hAnsi="Times New Roman"/>
          <w:sz w:val="24"/>
          <w:szCs w:val="24"/>
          <w:highlight w:val="lightGray"/>
        </w:rPr>
        <w:tab/>
      </w:r>
      <w:r w:rsidRPr="008B3FC8">
        <w:rPr>
          <w:rFonts w:ascii="Times New Roman" w:hAnsi="Times New Roman"/>
          <w:sz w:val="24"/>
          <w:szCs w:val="24"/>
          <w:highlight w:val="lightGray"/>
        </w:rPr>
        <w:tab/>
      </w:r>
      <w:r w:rsidRPr="008B3FC8">
        <w:rPr>
          <w:rFonts w:ascii="Times New Roman" w:hAnsi="Times New Roman"/>
          <w:sz w:val="24"/>
          <w:szCs w:val="24"/>
          <w:highlight w:val="lightGray"/>
        </w:rPr>
        <w:tab/>
      </w:r>
    </w:p>
    <w:p w14:paraId="312C1109" w14:textId="77777777" w:rsidR="009B06AE" w:rsidRPr="008B3FC8" w:rsidRDefault="009B06AE" w:rsidP="009B06AE">
      <w:pPr>
        <w:spacing w:line="276" w:lineRule="auto"/>
        <w:rPr>
          <w:rFonts w:ascii="Times New Roman" w:hAnsi="Times New Roman"/>
          <w:sz w:val="24"/>
          <w:szCs w:val="24"/>
          <w:highlight w:val="lightGray"/>
        </w:rPr>
      </w:pPr>
      <w:r w:rsidRPr="008B3FC8">
        <w:rPr>
          <w:rFonts w:ascii="Times New Roman" w:hAnsi="Times New Roman"/>
          <w:sz w:val="24"/>
          <w:szCs w:val="24"/>
          <w:highlight w:val="lightGray"/>
        </w:rPr>
        <w:t>Székhely:</w:t>
      </w:r>
      <w:r w:rsidRPr="008B3FC8">
        <w:rPr>
          <w:rFonts w:ascii="Times New Roman" w:hAnsi="Times New Roman"/>
          <w:sz w:val="24"/>
          <w:szCs w:val="24"/>
          <w:highlight w:val="lightGray"/>
        </w:rPr>
        <w:tab/>
      </w:r>
      <w:r w:rsidRPr="008B3FC8">
        <w:rPr>
          <w:rFonts w:ascii="Times New Roman" w:hAnsi="Times New Roman"/>
          <w:sz w:val="24"/>
          <w:szCs w:val="24"/>
          <w:highlight w:val="lightGray"/>
        </w:rPr>
        <w:tab/>
      </w:r>
      <w:r w:rsidRPr="008B3FC8">
        <w:rPr>
          <w:rFonts w:ascii="Times New Roman" w:hAnsi="Times New Roman"/>
          <w:sz w:val="24"/>
          <w:szCs w:val="24"/>
          <w:highlight w:val="lightGray"/>
        </w:rPr>
        <w:tab/>
      </w:r>
    </w:p>
    <w:p w14:paraId="029648A9" w14:textId="77777777" w:rsidR="009B06AE" w:rsidRPr="008B3FC8" w:rsidRDefault="009B06AE" w:rsidP="009B06AE">
      <w:pPr>
        <w:spacing w:line="276" w:lineRule="auto"/>
        <w:rPr>
          <w:rFonts w:ascii="Times New Roman" w:hAnsi="Times New Roman"/>
          <w:sz w:val="24"/>
          <w:szCs w:val="24"/>
          <w:highlight w:val="lightGray"/>
        </w:rPr>
      </w:pPr>
      <w:r w:rsidRPr="008B3FC8">
        <w:rPr>
          <w:rFonts w:ascii="Times New Roman" w:hAnsi="Times New Roman"/>
          <w:sz w:val="24"/>
          <w:szCs w:val="24"/>
          <w:highlight w:val="lightGray"/>
        </w:rPr>
        <w:t>Adószám:</w:t>
      </w:r>
      <w:r w:rsidRPr="008B3FC8">
        <w:rPr>
          <w:rFonts w:ascii="Times New Roman" w:hAnsi="Times New Roman"/>
          <w:sz w:val="24"/>
          <w:szCs w:val="24"/>
          <w:highlight w:val="lightGray"/>
        </w:rPr>
        <w:tab/>
      </w:r>
      <w:r w:rsidRPr="008B3FC8">
        <w:rPr>
          <w:rFonts w:ascii="Times New Roman" w:hAnsi="Times New Roman"/>
          <w:sz w:val="24"/>
          <w:szCs w:val="24"/>
          <w:highlight w:val="lightGray"/>
        </w:rPr>
        <w:tab/>
      </w:r>
      <w:r w:rsidRPr="008B3FC8">
        <w:rPr>
          <w:rFonts w:ascii="Times New Roman" w:hAnsi="Times New Roman"/>
          <w:sz w:val="24"/>
          <w:szCs w:val="24"/>
          <w:highlight w:val="lightGray"/>
        </w:rPr>
        <w:tab/>
      </w:r>
    </w:p>
    <w:p w14:paraId="5A6E2C52" w14:textId="77777777" w:rsidR="009B06AE" w:rsidRPr="008B3FC8" w:rsidRDefault="009B06AE" w:rsidP="009B06AE">
      <w:pPr>
        <w:spacing w:line="276" w:lineRule="auto"/>
        <w:rPr>
          <w:rFonts w:ascii="Times New Roman" w:hAnsi="Times New Roman"/>
          <w:sz w:val="24"/>
          <w:szCs w:val="24"/>
          <w:highlight w:val="lightGray"/>
        </w:rPr>
      </w:pPr>
      <w:r w:rsidRPr="008B3FC8">
        <w:rPr>
          <w:rFonts w:ascii="Times New Roman" w:hAnsi="Times New Roman"/>
          <w:sz w:val="24"/>
          <w:szCs w:val="24"/>
          <w:highlight w:val="lightGray"/>
        </w:rPr>
        <w:t>Cégjegyzékszám:</w:t>
      </w:r>
      <w:r w:rsidRPr="008B3FC8">
        <w:rPr>
          <w:rFonts w:ascii="Times New Roman" w:hAnsi="Times New Roman"/>
          <w:sz w:val="24"/>
          <w:szCs w:val="24"/>
          <w:highlight w:val="lightGray"/>
        </w:rPr>
        <w:tab/>
      </w:r>
      <w:r w:rsidRPr="008B3FC8">
        <w:rPr>
          <w:rFonts w:ascii="Times New Roman" w:hAnsi="Times New Roman"/>
          <w:sz w:val="24"/>
          <w:szCs w:val="24"/>
          <w:highlight w:val="lightGray"/>
        </w:rPr>
        <w:tab/>
      </w:r>
    </w:p>
    <w:p w14:paraId="4FA73715" w14:textId="77777777" w:rsidR="009B06AE" w:rsidRPr="008B3FC8" w:rsidRDefault="009B06AE" w:rsidP="009B06AE">
      <w:pPr>
        <w:spacing w:line="276" w:lineRule="auto"/>
        <w:jc w:val="both"/>
        <w:rPr>
          <w:rFonts w:ascii="Times New Roman" w:hAnsi="Times New Roman"/>
          <w:sz w:val="24"/>
          <w:szCs w:val="24"/>
          <w:highlight w:val="lightGray"/>
        </w:rPr>
      </w:pPr>
      <w:r w:rsidRPr="008B3FC8">
        <w:rPr>
          <w:rFonts w:ascii="Times New Roman" w:hAnsi="Times New Roman"/>
          <w:sz w:val="24"/>
          <w:szCs w:val="24"/>
          <w:highlight w:val="lightGray"/>
        </w:rPr>
        <w:t>Pénzforgalmi számlaszám:</w:t>
      </w:r>
      <w:r w:rsidRPr="008B3FC8">
        <w:rPr>
          <w:rFonts w:ascii="Times New Roman" w:hAnsi="Times New Roman"/>
          <w:sz w:val="24"/>
          <w:szCs w:val="24"/>
          <w:highlight w:val="lightGray"/>
        </w:rPr>
        <w:tab/>
      </w:r>
    </w:p>
    <w:p w14:paraId="5CF903AF" w14:textId="77777777" w:rsidR="009B06AE" w:rsidRPr="008B3FC8" w:rsidRDefault="009B06AE" w:rsidP="009B06AE">
      <w:pPr>
        <w:spacing w:line="276" w:lineRule="auto"/>
        <w:jc w:val="both"/>
        <w:rPr>
          <w:rFonts w:ascii="Times New Roman" w:hAnsi="Times New Roman"/>
          <w:sz w:val="24"/>
          <w:szCs w:val="24"/>
          <w:highlight w:val="lightGray"/>
        </w:rPr>
      </w:pPr>
      <w:r w:rsidRPr="008B3FC8">
        <w:rPr>
          <w:rFonts w:ascii="Times New Roman" w:hAnsi="Times New Roman"/>
          <w:sz w:val="24"/>
          <w:szCs w:val="24"/>
          <w:highlight w:val="lightGray"/>
        </w:rPr>
        <w:t>Pénzforgalmi szolgáltató:</w:t>
      </w:r>
      <w:r w:rsidRPr="008B3FC8">
        <w:rPr>
          <w:rFonts w:ascii="Times New Roman" w:hAnsi="Times New Roman"/>
          <w:sz w:val="24"/>
          <w:szCs w:val="24"/>
          <w:highlight w:val="lightGray"/>
        </w:rPr>
        <w:tab/>
      </w:r>
    </w:p>
    <w:p w14:paraId="580F2F5B" w14:textId="77777777" w:rsidR="009B06AE" w:rsidRPr="008B3FC8" w:rsidRDefault="009B06AE" w:rsidP="009B06AE">
      <w:pPr>
        <w:spacing w:line="276" w:lineRule="auto"/>
        <w:rPr>
          <w:rFonts w:ascii="Times New Roman" w:hAnsi="Times New Roman"/>
          <w:i/>
          <w:sz w:val="24"/>
          <w:szCs w:val="24"/>
        </w:rPr>
      </w:pPr>
      <w:r w:rsidRPr="008B3FC8">
        <w:rPr>
          <w:rFonts w:ascii="Times New Roman" w:hAnsi="Times New Roman"/>
          <w:sz w:val="24"/>
          <w:szCs w:val="24"/>
          <w:highlight w:val="lightGray"/>
        </w:rPr>
        <w:t>Képviseli:</w:t>
      </w:r>
      <w:r w:rsidRPr="008B3FC8">
        <w:rPr>
          <w:rFonts w:ascii="Times New Roman" w:hAnsi="Times New Roman"/>
          <w:sz w:val="24"/>
          <w:szCs w:val="24"/>
        </w:rPr>
        <w:tab/>
      </w:r>
      <w:r w:rsidRPr="008B3FC8">
        <w:rPr>
          <w:rFonts w:ascii="Times New Roman" w:hAnsi="Times New Roman"/>
          <w:sz w:val="24"/>
          <w:szCs w:val="24"/>
        </w:rPr>
        <w:tab/>
      </w:r>
      <w:r w:rsidRPr="008B3FC8">
        <w:rPr>
          <w:rFonts w:ascii="Times New Roman" w:hAnsi="Times New Roman"/>
          <w:sz w:val="24"/>
          <w:szCs w:val="24"/>
        </w:rPr>
        <w:tab/>
      </w:r>
    </w:p>
    <w:p w14:paraId="5998ADA5" w14:textId="77777777" w:rsidR="009B06AE" w:rsidRPr="008B3FC8" w:rsidRDefault="009B06AE" w:rsidP="009B06AE">
      <w:pPr>
        <w:suppressAutoHyphens/>
        <w:autoSpaceDN w:val="0"/>
        <w:spacing w:line="276" w:lineRule="auto"/>
        <w:jc w:val="both"/>
        <w:textAlignment w:val="baseline"/>
        <w:rPr>
          <w:rFonts w:ascii="Times New Roman" w:hAnsi="Times New Roman"/>
          <w:kern w:val="3"/>
          <w:sz w:val="24"/>
          <w:szCs w:val="24"/>
          <w:lang w:eastAsia="zh-CN"/>
        </w:rPr>
      </w:pPr>
      <w:r w:rsidRPr="008B3FC8">
        <w:rPr>
          <w:rFonts w:ascii="Times New Roman" w:hAnsi="Times New Roman"/>
          <w:kern w:val="3"/>
          <w:sz w:val="24"/>
          <w:szCs w:val="24"/>
          <w:lang w:eastAsia="zh-CN"/>
        </w:rPr>
        <w:t xml:space="preserve">mint Vállalkozó, (a továbbiakban: </w:t>
      </w:r>
      <w:r w:rsidRPr="008B3FC8">
        <w:rPr>
          <w:rFonts w:ascii="Times New Roman" w:hAnsi="Times New Roman"/>
          <w:b/>
          <w:kern w:val="3"/>
          <w:sz w:val="24"/>
          <w:szCs w:val="24"/>
          <w:lang w:eastAsia="zh-CN"/>
        </w:rPr>
        <w:t>Vállalkozó</w:t>
      </w:r>
      <w:r w:rsidRPr="008B3FC8">
        <w:rPr>
          <w:rFonts w:ascii="Times New Roman" w:hAnsi="Times New Roman"/>
          <w:kern w:val="3"/>
          <w:sz w:val="24"/>
          <w:szCs w:val="24"/>
          <w:lang w:eastAsia="zh-CN"/>
        </w:rPr>
        <w:t xml:space="preserve">), </w:t>
      </w:r>
    </w:p>
    <w:p w14:paraId="514A68E2" w14:textId="77777777" w:rsidR="009B06AE" w:rsidRPr="008B3FC8" w:rsidRDefault="009B06AE" w:rsidP="009B06AE">
      <w:pPr>
        <w:suppressAutoHyphens/>
        <w:autoSpaceDN w:val="0"/>
        <w:spacing w:line="276" w:lineRule="auto"/>
        <w:jc w:val="both"/>
        <w:textAlignment w:val="baseline"/>
        <w:rPr>
          <w:rFonts w:ascii="Times New Roman" w:hAnsi="Times New Roman"/>
          <w:kern w:val="3"/>
          <w:sz w:val="24"/>
          <w:szCs w:val="24"/>
          <w:lang w:eastAsia="zh-CN"/>
        </w:rPr>
      </w:pPr>
    </w:p>
    <w:p w14:paraId="2EA68D0E" w14:textId="77777777" w:rsidR="009B06AE" w:rsidRPr="008B3FC8" w:rsidRDefault="009B06AE" w:rsidP="009B06AE">
      <w:pPr>
        <w:suppressAutoHyphens/>
        <w:autoSpaceDN w:val="0"/>
        <w:spacing w:line="276" w:lineRule="auto"/>
        <w:jc w:val="both"/>
        <w:textAlignment w:val="baseline"/>
        <w:rPr>
          <w:rFonts w:ascii="Times New Roman" w:hAnsi="Times New Roman"/>
          <w:sz w:val="24"/>
          <w:szCs w:val="24"/>
        </w:rPr>
      </w:pPr>
      <w:r w:rsidRPr="008B3FC8">
        <w:rPr>
          <w:rFonts w:ascii="Times New Roman" w:hAnsi="Times New Roman"/>
          <w:b/>
          <w:bCs/>
          <w:sz w:val="24"/>
          <w:szCs w:val="24"/>
        </w:rPr>
        <w:t>–</w:t>
      </w:r>
      <w:r w:rsidRPr="008B3FC8">
        <w:rPr>
          <w:rFonts w:ascii="Times New Roman" w:hAnsi="Times New Roman"/>
          <w:sz w:val="24"/>
          <w:szCs w:val="24"/>
        </w:rPr>
        <w:t xml:space="preserve"> együttes említésük esetén: </w:t>
      </w:r>
      <w:r w:rsidRPr="008B3FC8">
        <w:rPr>
          <w:rFonts w:ascii="Times New Roman" w:hAnsi="Times New Roman"/>
          <w:b/>
          <w:sz w:val="24"/>
          <w:szCs w:val="24"/>
        </w:rPr>
        <w:t>Felek</w:t>
      </w:r>
      <w:r w:rsidRPr="008B3FC8">
        <w:rPr>
          <w:rFonts w:ascii="Times New Roman" w:hAnsi="Times New Roman"/>
          <w:sz w:val="24"/>
          <w:szCs w:val="24"/>
        </w:rPr>
        <w:t xml:space="preserve">, önállóan: </w:t>
      </w:r>
      <w:r w:rsidRPr="008B3FC8">
        <w:rPr>
          <w:rFonts w:ascii="Times New Roman" w:hAnsi="Times New Roman"/>
          <w:b/>
          <w:sz w:val="24"/>
          <w:szCs w:val="24"/>
        </w:rPr>
        <w:t>Fél</w:t>
      </w:r>
      <w:r w:rsidRPr="008B3FC8">
        <w:rPr>
          <w:rFonts w:ascii="Times New Roman" w:hAnsi="Times New Roman"/>
          <w:sz w:val="24"/>
          <w:szCs w:val="24"/>
        </w:rPr>
        <w:t xml:space="preserve"> </w:t>
      </w:r>
      <w:r w:rsidRPr="008B3FC8">
        <w:rPr>
          <w:rFonts w:ascii="Times New Roman" w:hAnsi="Times New Roman"/>
          <w:b/>
          <w:bCs/>
          <w:sz w:val="24"/>
          <w:szCs w:val="24"/>
        </w:rPr>
        <w:t>–</w:t>
      </w:r>
      <w:r w:rsidRPr="008B3FC8">
        <w:rPr>
          <w:rFonts w:ascii="Times New Roman" w:hAnsi="Times New Roman"/>
          <w:sz w:val="24"/>
          <w:szCs w:val="24"/>
        </w:rPr>
        <w:t xml:space="preserve"> között alulírott napon és helyen a jelen vállalkozási keretszerződésben írt feltételek szerint:</w:t>
      </w:r>
    </w:p>
    <w:p w14:paraId="1E71B08D" w14:textId="77777777" w:rsidR="00A53033" w:rsidRPr="008B3FC8" w:rsidRDefault="00A53033" w:rsidP="00EB387B">
      <w:pPr>
        <w:spacing w:line="240" w:lineRule="atLeast"/>
        <w:rPr>
          <w:rFonts w:ascii="Times New Roman" w:hAnsi="Times New Roman"/>
          <w:b/>
          <w:sz w:val="24"/>
          <w:szCs w:val="24"/>
        </w:rPr>
      </w:pPr>
    </w:p>
    <w:p w14:paraId="7365E396" w14:textId="77777777" w:rsidR="00B11586" w:rsidRPr="009F726D" w:rsidRDefault="00B11586" w:rsidP="00211691">
      <w:pPr>
        <w:pStyle w:val="Cmsor1"/>
        <w:widowControl/>
        <w:numPr>
          <w:ilvl w:val="0"/>
          <w:numId w:val="0"/>
        </w:numPr>
        <w:spacing w:before="120" w:line="240" w:lineRule="atLeast"/>
        <w:rPr>
          <w:sz w:val="24"/>
          <w:szCs w:val="24"/>
          <w:lang w:val="hu-HU"/>
        </w:rPr>
      </w:pPr>
      <w:r w:rsidRPr="009F726D">
        <w:rPr>
          <w:sz w:val="24"/>
          <w:szCs w:val="24"/>
          <w:lang w:val="hu-HU"/>
        </w:rPr>
        <w:t>PREAMBULUM</w:t>
      </w:r>
    </w:p>
    <w:p w14:paraId="3D45D43E" w14:textId="77777777" w:rsidR="00B11586" w:rsidRPr="008B3FC8" w:rsidRDefault="00B11586" w:rsidP="00EB387B">
      <w:pPr>
        <w:spacing w:line="240" w:lineRule="atLeast"/>
        <w:rPr>
          <w:rFonts w:ascii="Times New Roman" w:hAnsi="Times New Roman"/>
          <w:b/>
          <w:sz w:val="24"/>
          <w:szCs w:val="24"/>
        </w:rPr>
      </w:pPr>
    </w:p>
    <w:p w14:paraId="4885ADDE" w14:textId="7663835F" w:rsidR="00521926" w:rsidRPr="0045323B" w:rsidRDefault="00741CD4" w:rsidP="00E2236D">
      <w:pPr>
        <w:pStyle w:val="Szvegtrzs"/>
        <w:widowControl/>
        <w:numPr>
          <w:ilvl w:val="1"/>
          <w:numId w:val="14"/>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Megrendelő, mint Ajánlatkérő</w:t>
      </w:r>
      <w:r w:rsidR="00521926" w:rsidRPr="008B3FC8">
        <w:rPr>
          <w:rFonts w:ascii="Times New Roman" w:hAnsi="Times New Roman"/>
          <w:sz w:val="24"/>
          <w:szCs w:val="24"/>
        </w:rPr>
        <w:t xml:space="preserve"> </w:t>
      </w:r>
      <w:r w:rsidR="00521926" w:rsidRPr="0045323B">
        <w:rPr>
          <w:rFonts w:ascii="Times New Roman" w:hAnsi="Times New Roman"/>
          <w:sz w:val="24"/>
          <w:szCs w:val="24"/>
          <w:highlight w:val="lightGray"/>
        </w:rPr>
        <w:t>202</w:t>
      </w:r>
      <w:r w:rsidR="009B06AE" w:rsidRPr="0045323B">
        <w:rPr>
          <w:rFonts w:ascii="Times New Roman" w:hAnsi="Times New Roman"/>
          <w:sz w:val="24"/>
          <w:szCs w:val="24"/>
          <w:highlight w:val="lightGray"/>
        </w:rPr>
        <w:t>3</w:t>
      </w:r>
      <w:r w:rsidR="00521926" w:rsidRPr="0045323B">
        <w:rPr>
          <w:rFonts w:ascii="Times New Roman" w:hAnsi="Times New Roman"/>
          <w:sz w:val="24"/>
          <w:szCs w:val="24"/>
          <w:highlight w:val="lightGray"/>
        </w:rPr>
        <w:t xml:space="preserve">. </w:t>
      </w:r>
      <w:r w:rsidR="009B06AE" w:rsidRPr="0045323B">
        <w:rPr>
          <w:rFonts w:ascii="Times New Roman" w:hAnsi="Times New Roman"/>
          <w:sz w:val="24"/>
          <w:szCs w:val="24"/>
          <w:highlight w:val="lightGray"/>
        </w:rPr>
        <w:t>….</w:t>
      </w:r>
      <w:r w:rsidR="00521926" w:rsidRPr="0045323B">
        <w:rPr>
          <w:rFonts w:ascii="Times New Roman" w:hAnsi="Times New Roman"/>
          <w:sz w:val="24"/>
          <w:szCs w:val="24"/>
          <w:highlight w:val="lightGray"/>
        </w:rPr>
        <w:t xml:space="preserve"> …-án</w:t>
      </w:r>
      <w:r w:rsidR="005851CB" w:rsidRPr="008B3FC8">
        <w:rPr>
          <w:rFonts w:ascii="Times New Roman" w:hAnsi="Times New Roman"/>
          <w:sz w:val="24"/>
          <w:szCs w:val="24"/>
        </w:rPr>
        <w:t xml:space="preserve">, </w:t>
      </w:r>
      <w:r w:rsidRPr="008B3FC8">
        <w:rPr>
          <w:rFonts w:ascii="Times New Roman" w:hAnsi="Times New Roman"/>
          <w:sz w:val="24"/>
          <w:szCs w:val="24"/>
        </w:rPr>
        <w:t xml:space="preserve">ajánlattételi felhívás közvetlen megküldésével hirdetmény közzététel nélküli tárgyalásos közbeszerzési eljárást </w:t>
      </w:r>
      <w:r w:rsidR="00521926" w:rsidRPr="008B3FC8">
        <w:rPr>
          <w:rFonts w:ascii="Times New Roman" w:hAnsi="Times New Roman"/>
          <w:sz w:val="24"/>
          <w:szCs w:val="24"/>
        </w:rPr>
        <w:t>folytatott le a közbeszerzésekről szóló 2015. évi CXLIII. törvény (a továbbiakban: Kbt.) 98. § (2) bekezdés c) pontja alapján „</w:t>
      </w:r>
      <w:r w:rsidR="002D1364" w:rsidRPr="002D1364">
        <w:rPr>
          <w:rFonts w:ascii="Times New Roman" w:hAnsi="Times New Roman"/>
          <w:b/>
          <w:bCs/>
          <w:sz w:val="24"/>
          <w:szCs w:val="24"/>
        </w:rPr>
        <w:t>Parkolási nyilvántartó rendszer biztosítása</w:t>
      </w:r>
      <w:r w:rsidR="00521926" w:rsidRPr="008B3FC8">
        <w:rPr>
          <w:rFonts w:ascii="Times New Roman" w:hAnsi="Times New Roman"/>
          <w:sz w:val="24"/>
          <w:szCs w:val="24"/>
        </w:rPr>
        <w:t>” (</w:t>
      </w:r>
      <w:r w:rsidR="009B06AE" w:rsidRPr="008B3FC8">
        <w:rPr>
          <w:rFonts w:ascii="Times New Roman" w:hAnsi="Times New Roman"/>
          <w:sz w:val="24"/>
          <w:szCs w:val="24"/>
        </w:rPr>
        <w:t>EKR001517422023</w:t>
      </w:r>
      <w:r w:rsidR="00521926" w:rsidRPr="008B3FC8">
        <w:rPr>
          <w:rFonts w:ascii="Times New Roman" w:hAnsi="Times New Roman"/>
          <w:sz w:val="24"/>
          <w:szCs w:val="24"/>
        </w:rPr>
        <w:t>) tárgyban</w:t>
      </w:r>
    </w:p>
    <w:p w14:paraId="5F042680" w14:textId="4FE12F4F" w:rsidR="00B11586" w:rsidRPr="0045323B" w:rsidRDefault="00741CD4" w:rsidP="00E2236D">
      <w:pPr>
        <w:pStyle w:val="Szvegtrzs"/>
        <w:widowControl/>
        <w:numPr>
          <w:ilvl w:val="1"/>
          <w:numId w:val="14"/>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vállalkozó, mint ajánlatevő az eljárásban a törvényes feltételeknek megfelelő érvényes ajánlatot nyújtott be, amely az eljárást megindító felhívás szerinti értékelési szempont alapján a legalacsonyabb összegű ellenszolgáltatást tartalmazó ajánlatként került kiválasztásra és a megrendelő a vállalkozó</w:t>
      </w:r>
      <w:r w:rsidR="009B06AE" w:rsidRPr="008B3FC8">
        <w:rPr>
          <w:rFonts w:ascii="Times New Roman" w:hAnsi="Times New Roman"/>
          <w:sz w:val="24"/>
          <w:szCs w:val="24"/>
        </w:rPr>
        <w:t>t</w:t>
      </w:r>
      <w:r w:rsidRPr="008B3FC8">
        <w:rPr>
          <w:rFonts w:ascii="Times New Roman" w:hAnsi="Times New Roman"/>
          <w:sz w:val="24"/>
          <w:szCs w:val="24"/>
        </w:rPr>
        <w:t xml:space="preserve"> nevezte meg az eljárás nyerteseként.</w:t>
      </w:r>
    </w:p>
    <w:p w14:paraId="4D81F1E1" w14:textId="4A2030EB" w:rsidR="00CC21B7" w:rsidRPr="0045323B" w:rsidRDefault="00CC21B7" w:rsidP="00E2236D">
      <w:pPr>
        <w:pStyle w:val="Szvegtrzs"/>
        <w:widowControl/>
        <w:numPr>
          <w:ilvl w:val="1"/>
          <w:numId w:val="14"/>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Szerződő Felek rögzítik, hogy a közbeszerzési eljárás során keletkezett iratokat úgy kell tekinteni, mint amelyek a Szerződés elválaszthatatlan részét képezik, azzal együtt értelmezendőek.</w:t>
      </w:r>
    </w:p>
    <w:p w14:paraId="0D292746" w14:textId="77777777" w:rsidR="00CC21B7" w:rsidRPr="008B3FC8" w:rsidRDefault="00CC21B7" w:rsidP="00E2236D">
      <w:pPr>
        <w:pStyle w:val="Szvegtrzs"/>
        <w:widowControl/>
        <w:numPr>
          <w:ilvl w:val="1"/>
          <w:numId w:val="14"/>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Szerződő Felek kijelentik, hogy a közbeszerzési eljárás során keletkezett hivatkozott dokumentumok teljes terjedelmükben fizikailag nem kerülnek csatolásra a Szerződés törzsszövegéhez, ám Szerződő Felek kölcsönösen kijelentik, </w:t>
      </w:r>
      <w:proofErr w:type="gramStart"/>
      <w:r w:rsidRPr="008B3FC8">
        <w:rPr>
          <w:rFonts w:ascii="Times New Roman" w:hAnsi="Times New Roman"/>
          <w:sz w:val="24"/>
          <w:szCs w:val="24"/>
        </w:rPr>
        <w:t>teljes körűen</w:t>
      </w:r>
      <w:proofErr w:type="gramEnd"/>
      <w:r w:rsidRPr="008B3FC8">
        <w:rPr>
          <w:rFonts w:ascii="Times New Roman" w:hAnsi="Times New Roman"/>
          <w:sz w:val="24"/>
          <w:szCs w:val="24"/>
        </w:rPr>
        <w:t xml:space="preserve"> elismerik és a Szerződés részének tekintik azok tartalmát.</w:t>
      </w:r>
    </w:p>
    <w:p w14:paraId="3304CE65" w14:textId="77777777" w:rsidR="00CC21B7" w:rsidRPr="008B3FC8" w:rsidRDefault="00CC21B7" w:rsidP="00E2236D">
      <w:pPr>
        <w:pStyle w:val="Szvegtrzs"/>
        <w:widowControl/>
        <w:numPr>
          <w:ilvl w:val="1"/>
          <w:numId w:val="14"/>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Ha a Szerződés törzsszövege és mellékletei, illetve a fenti dokumentumok között ugyanazon kérdésre vonatkozóan bármely eltérés, ellentmondás, értelmezési nehézség merül fel, a dokumentumok hierarchiája a következő:</w:t>
      </w:r>
    </w:p>
    <w:p w14:paraId="5A6ECC16" w14:textId="77777777" w:rsidR="00CC21B7" w:rsidRPr="008B3FC8" w:rsidRDefault="00CC21B7" w:rsidP="00CC21B7">
      <w:pPr>
        <w:pStyle w:val="Listaszerbekezds"/>
        <w:ind w:left="425" w:hanging="425"/>
        <w:jc w:val="both"/>
        <w:rPr>
          <w:rFonts w:ascii="Times New Roman" w:hAnsi="Times New Roman" w:cs="Times New Roman"/>
          <w:sz w:val="24"/>
          <w:szCs w:val="24"/>
        </w:rPr>
      </w:pPr>
    </w:p>
    <w:p w14:paraId="67984833" w14:textId="77777777" w:rsidR="00CC21B7" w:rsidRPr="008B3FC8" w:rsidRDefault="00CC21B7" w:rsidP="00E2236D">
      <w:pPr>
        <w:pStyle w:val="Listaszerbekezds"/>
        <w:numPr>
          <w:ilvl w:val="0"/>
          <w:numId w:val="4"/>
        </w:numPr>
        <w:spacing w:after="0" w:line="240" w:lineRule="auto"/>
        <w:ind w:left="851" w:hanging="425"/>
        <w:jc w:val="both"/>
        <w:rPr>
          <w:rFonts w:ascii="Times New Roman" w:hAnsi="Times New Roman" w:cs="Times New Roman"/>
          <w:sz w:val="24"/>
          <w:szCs w:val="24"/>
        </w:rPr>
      </w:pPr>
      <w:r w:rsidRPr="008B3FC8">
        <w:rPr>
          <w:rFonts w:ascii="Times New Roman" w:hAnsi="Times New Roman" w:cs="Times New Roman"/>
          <w:sz w:val="24"/>
          <w:szCs w:val="24"/>
        </w:rPr>
        <w:t xml:space="preserve">a jelen Szerződés, </w:t>
      </w:r>
    </w:p>
    <w:p w14:paraId="5816AF0F" w14:textId="2DE6583B" w:rsidR="00CC21B7" w:rsidRPr="008B3FC8" w:rsidRDefault="00CC21B7" w:rsidP="00E2236D">
      <w:pPr>
        <w:pStyle w:val="Listaszerbekezds"/>
        <w:numPr>
          <w:ilvl w:val="0"/>
          <w:numId w:val="4"/>
        </w:numPr>
        <w:spacing w:after="0" w:line="240" w:lineRule="auto"/>
        <w:ind w:left="851" w:hanging="425"/>
        <w:jc w:val="both"/>
        <w:rPr>
          <w:rFonts w:ascii="Times New Roman" w:hAnsi="Times New Roman" w:cs="Times New Roman"/>
          <w:sz w:val="24"/>
          <w:szCs w:val="24"/>
        </w:rPr>
      </w:pPr>
      <w:r w:rsidRPr="008B3FC8">
        <w:rPr>
          <w:rFonts w:ascii="Times New Roman" w:hAnsi="Times New Roman" w:cs="Times New Roman"/>
          <w:sz w:val="24"/>
          <w:szCs w:val="24"/>
        </w:rPr>
        <w:t xml:space="preserve">az Ajánlattételi Felhívás, </w:t>
      </w:r>
    </w:p>
    <w:p w14:paraId="7946A6D1" w14:textId="77777777" w:rsidR="00CC21B7" w:rsidRPr="008B3FC8" w:rsidRDefault="00CC21B7" w:rsidP="00E2236D">
      <w:pPr>
        <w:pStyle w:val="Listaszerbekezds"/>
        <w:numPr>
          <w:ilvl w:val="0"/>
          <w:numId w:val="4"/>
        </w:numPr>
        <w:spacing w:after="0" w:line="240" w:lineRule="auto"/>
        <w:ind w:left="709" w:hanging="283"/>
        <w:jc w:val="both"/>
        <w:rPr>
          <w:rFonts w:ascii="Times New Roman" w:hAnsi="Times New Roman" w:cs="Times New Roman"/>
          <w:sz w:val="24"/>
          <w:szCs w:val="24"/>
        </w:rPr>
      </w:pPr>
      <w:r w:rsidRPr="008B3FC8">
        <w:rPr>
          <w:rFonts w:ascii="Times New Roman" w:hAnsi="Times New Roman" w:cs="Times New Roman"/>
          <w:sz w:val="24"/>
          <w:szCs w:val="24"/>
        </w:rPr>
        <w:t xml:space="preserve">a Közbeszerzési Dokumentáció, beleértve a Vevő, mint ajánlatkérő részéről kiadott kiegészítő tájékoztatásokat is, </w:t>
      </w:r>
    </w:p>
    <w:p w14:paraId="267A8DFF" w14:textId="77777777" w:rsidR="00CC21B7" w:rsidRPr="008B3FC8" w:rsidRDefault="00CC21B7" w:rsidP="00E2236D">
      <w:pPr>
        <w:pStyle w:val="Listaszerbekezds"/>
        <w:numPr>
          <w:ilvl w:val="0"/>
          <w:numId w:val="4"/>
        </w:numPr>
        <w:spacing w:after="0" w:line="240" w:lineRule="auto"/>
        <w:ind w:left="851" w:hanging="425"/>
        <w:jc w:val="both"/>
        <w:rPr>
          <w:rFonts w:ascii="Times New Roman" w:hAnsi="Times New Roman" w:cs="Times New Roman"/>
          <w:sz w:val="24"/>
          <w:szCs w:val="24"/>
        </w:rPr>
      </w:pPr>
      <w:r w:rsidRPr="008B3FC8">
        <w:rPr>
          <w:rFonts w:ascii="Times New Roman" w:hAnsi="Times New Roman" w:cs="Times New Roman"/>
          <w:sz w:val="24"/>
          <w:szCs w:val="24"/>
        </w:rPr>
        <w:t>az Eladó közbeszerzési eljárásban tett nyertes ajánlata.</w:t>
      </w:r>
    </w:p>
    <w:p w14:paraId="19427B0D" w14:textId="77777777" w:rsidR="00CC21B7" w:rsidRPr="008B3FC8" w:rsidRDefault="00CC21B7" w:rsidP="00EB387B">
      <w:pPr>
        <w:spacing w:line="240" w:lineRule="atLeast"/>
        <w:rPr>
          <w:rFonts w:ascii="Times New Roman" w:hAnsi="Times New Roman"/>
          <w:b/>
          <w:sz w:val="24"/>
          <w:szCs w:val="24"/>
        </w:rPr>
      </w:pPr>
    </w:p>
    <w:p w14:paraId="7B90EE2E" w14:textId="75CEC370" w:rsidR="00EB387B" w:rsidRPr="009F726D" w:rsidRDefault="00B32244" w:rsidP="00EB387B">
      <w:pPr>
        <w:pStyle w:val="Cmsor1"/>
        <w:widowControl/>
        <w:numPr>
          <w:ilvl w:val="0"/>
          <w:numId w:val="0"/>
        </w:numPr>
        <w:spacing w:before="120" w:line="240" w:lineRule="atLeast"/>
        <w:rPr>
          <w:sz w:val="24"/>
          <w:szCs w:val="24"/>
          <w:lang w:val="hu-HU"/>
        </w:rPr>
      </w:pPr>
      <w:r>
        <w:rPr>
          <w:sz w:val="24"/>
          <w:szCs w:val="24"/>
          <w:lang w:val="hu-HU"/>
        </w:rPr>
        <w:t>I</w:t>
      </w:r>
      <w:r w:rsidR="00EB387B" w:rsidRPr="009F726D">
        <w:rPr>
          <w:sz w:val="24"/>
          <w:szCs w:val="24"/>
          <w:lang w:val="hu-HU"/>
        </w:rPr>
        <w:t>.</w:t>
      </w:r>
      <w:r w:rsidR="00EB387B" w:rsidRPr="009F726D">
        <w:rPr>
          <w:sz w:val="24"/>
          <w:szCs w:val="24"/>
          <w:lang w:val="hu-HU"/>
        </w:rPr>
        <w:tab/>
      </w:r>
      <w:r w:rsidR="00741CD4" w:rsidRPr="009F726D">
        <w:rPr>
          <w:sz w:val="24"/>
          <w:szCs w:val="24"/>
          <w:lang w:val="hu-HU"/>
        </w:rPr>
        <w:t>SZERZŐDÉS TÁRGYA</w:t>
      </w:r>
    </w:p>
    <w:p w14:paraId="53722942" w14:textId="77777777" w:rsidR="00BA7C14" w:rsidRPr="00BA7C14" w:rsidRDefault="00214938" w:rsidP="003C38F5">
      <w:pPr>
        <w:pStyle w:val="Szvegtrzs"/>
        <w:widowControl/>
        <w:numPr>
          <w:ilvl w:val="1"/>
          <w:numId w:val="21"/>
        </w:numPr>
        <w:autoSpaceDE w:val="0"/>
        <w:autoSpaceDN w:val="0"/>
        <w:adjustRightInd w:val="0"/>
        <w:spacing w:after="120"/>
        <w:rPr>
          <w:rFonts w:ascii="Times New Roman" w:eastAsia="Calibri" w:hAnsi="Times New Roman"/>
          <w:sz w:val="24"/>
          <w:szCs w:val="24"/>
        </w:rPr>
      </w:pPr>
      <w:r w:rsidRPr="00BA7C14">
        <w:rPr>
          <w:rFonts w:ascii="Times New Roman" w:hAnsi="Times New Roman"/>
          <w:sz w:val="24"/>
          <w:szCs w:val="24"/>
        </w:rPr>
        <w:t>A megrendelő megrendeli, a vállalkozó pedig elvégzi a F</w:t>
      </w:r>
      <w:r w:rsidR="00741CD4" w:rsidRPr="00BA7C14">
        <w:rPr>
          <w:rFonts w:ascii="Times New Roman" w:hAnsi="Times New Roman"/>
          <w:sz w:val="24"/>
          <w:szCs w:val="24"/>
        </w:rPr>
        <w:t xml:space="preserve">elek </w:t>
      </w:r>
      <w:r w:rsidRPr="00BA7C14">
        <w:rPr>
          <w:rFonts w:ascii="Times New Roman" w:hAnsi="Times New Roman"/>
          <w:sz w:val="24"/>
          <w:szCs w:val="24"/>
        </w:rPr>
        <w:t>által ismert</w:t>
      </w:r>
      <w:r w:rsidR="00CC21B7" w:rsidRPr="00BA7C14">
        <w:rPr>
          <w:rFonts w:ascii="Times New Roman" w:hAnsi="Times New Roman"/>
          <w:sz w:val="24"/>
          <w:szCs w:val="24"/>
        </w:rPr>
        <w:t>, a Megrendelő által jelenleg is használt</w:t>
      </w:r>
      <w:r w:rsidRPr="00BA7C14">
        <w:rPr>
          <w:rFonts w:ascii="Times New Roman" w:hAnsi="Times New Roman"/>
          <w:sz w:val="24"/>
          <w:szCs w:val="24"/>
        </w:rPr>
        <w:t xml:space="preserve"> és a </w:t>
      </w:r>
      <w:r w:rsidR="00CC21B7" w:rsidRPr="00BA7C14">
        <w:rPr>
          <w:rFonts w:ascii="Times New Roman" w:hAnsi="Times New Roman"/>
          <w:sz w:val="24"/>
          <w:szCs w:val="24"/>
        </w:rPr>
        <w:t>V</w:t>
      </w:r>
      <w:r w:rsidRPr="00BA7C14">
        <w:rPr>
          <w:rFonts w:ascii="Times New Roman" w:hAnsi="Times New Roman"/>
          <w:sz w:val="24"/>
          <w:szCs w:val="24"/>
        </w:rPr>
        <w:t xml:space="preserve">állalkozó szerzői joga által védett </w:t>
      </w:r>
      <w:r w:rsidR="00BB07E0" w:rsidRPr="00BA7C14">
        <w:rPr>
          <w:rFonts w:ascii="Times New Roman" w:hAnsi="Times New Roman"/>
          <w:b/>
          <w:bCs/>
          <w:sz w:val="24"/>
          <w:szCs w:val="24"/>
        </w:rPr>
        <w:t xml:space="preserve">parkolási rendszer üzemeltetését támogató informatikai ügyviteli szoftver-rendszer </w:t>
      </w:r>
      <w:r w:rsidR="00BB07E0" w:rsidRPr="00BA7C14">
        <w:rPr>
          <w:rFonts w:ascii="Times New Roman" w:hAnsi="Times New Roman"/>
          <w:sz w:val="24"/>
          <w:szCs w:val="24"/>
        </w:rPr>
        <w:t>(a továbbiakban:</w:t>
      </w:r>
      <w:r w:rsidR="00BB07E0" w:rsidRPr="00BA7C14">
        <w:rPr>
          <w:rFonts w:ascii="Times New Roman" w:hAnsi="Times New Roman"/>
          <w:b/>
          <w:bCs/>
          <w:sz w:val="24"/>
          <w:szCs w:val="24"/>
        </w:rPr>
        <w:t xml:space="preserve"> </w:t>
      </w:r>
      <w:bookmarkStart w:id="0" w:name="_Hlk144129174"/>
      <w:r w:rsidR="00BB07E0" w:rsidRPr="00BA7C14">
        <w:rPr>
          <w:rFonts w:ascii="Times New Roman" w:hAnsi="Times New Roman"/>
          <w:b/>
          <w:bCs/>
          <w:sz w:val="24"/>
          <w:szCs w:val="24"/>
        </w:rPr>
        <w:t>Parkolási nyilvántartó rendszer</w:t>
      </w:r>
      <w:bookmarkEnd w:id="0"/>
      <w:r w:rsidR="00BB07E0" w:rsidRPr="00BA7C14">
        <w:rPr>
          <w:rFonts w:ascii="Times New Roman" w:hAnsi="Times New Roman"/>
          <w:sz w:val="24"/>
          <w:szCs w:val="24"/>
        </w:rPr>
        <w:t xml:space="preserve">) </w:t>
      </w:r>
      <w:r w:rsidR="00BB07E0" w:rsidRPr="00BA7C14">
        <w:rPr>
          <w:rFonts w:ascii="Times New Roman" w:hAnsi="Times New Roman"/>
          <w:b/>
          <w:bCs/>
          <w:sz w:val="24"/>
          <w:szCs w:val="24"/>
        </w:rPr>
        <w:t>meglévő tartalommal és továbbfejlesztett kiegészítő funkciókkal (modulokkal) történő biztosítás</w:t>
      </w:r>
      <w:r w:rsidR="00546B8A" w:rsidRPr="00BA7C14">
        <w:rPr>
          <w:rFonts w:ascii="Times New Roman" w:hAnsi="Times New Roman"/>
          <w:b/>
          <w:bCs/>
          <w:sz w:val="24"/>
          <w:szCs w:val="24"/>
        </w:rPr>
        <w:t>át</w:t>
      </w:r>
      <w:r w:rsidR="00BB07E0" w:rsidRPr="00BA7C14">
        <w:rPr>
          <w:rFonts w:ascii="Times New Roman" w:hAnsi="Times New Roman"/>
          <w:b/>
          <w:bCs/>
          <w:sz w:val="24"/>
          <w:szCs w:val="24"/>
        </w:rPr>
        <w:t xml:space="preserve">, </w:t>
      </w:r>
      <w:bookmarkStart w:id="1" w:name="_Hlk144203445"/>
      <w:r w:rsidR="00BB6755" w:rsidRPr="00BA7C14">
        <w:rPr>
          <w:rFonts w:ascii="Times New Roman" w:hAnsi="Times New Roman"/>
          <w:b/>
          <w:bCs/>
          <w:sz w:val="24"/>
          <w:szCs w:val="24"/>
        </w:rPr>
        <w:t xml:space="preserve">szerződés időtartama alatti </w:t>
      </w:r>
      <w:bookmarkEnd w:id="1"/>
      <w:r w:rsidR="00BB07E0" w:rsidRPr="00BA7C14">
        <w:rPr>
          <w:rFonts w:ascii="Times New Roman" w:hAnsi="Times New Roman"/>
          <w:b/>
          <w:bCs/>
          <w:sz w:val="24"/>
          <w:szCs w:val="24"/>
        </w:rPr>
        <w:t>üzemeltetés</w:t>
      </w:r>
      <w:r w:rsidR="00546B8A" w:rsidRPr="00BA7C14">
        <w:rPr>
          <w:rFonts w:ascii="Times New Roman" w:hAnsi="Times New Roman"/>
          <w:b/>
          <w:bCs/>
          <w:sz w:val="24"/>
          <w:szCs w:val="24"/>
        </w:rPr>
        <w:t>ét</w:t>
      </w:r>
      <w:r w:rsidR="00BB6755" w:rsidRPr="00BA7C14">
        <w:rPr>
          <w:rFonts w:ascii="Times New Roman" w:hAnsi="Times New Roman"/>
          <w:b/>
          <w:bCs/>
          <w:sz w:val="24"/>
          <w:szCs w:val="24"/>
        </w:rPr>
        <w:t xml:space="preserve">; </w:t>
      </w:r>
      <w:bookmarkStart w:id="2" w:name="_Hlk144203455"/>
      <w:r w:rsidR="00BB6755" w:rsidRPr="00BA7C14">
        <w:rPr>
          <w:rFonts w:ascii="Times New Roman" w:hAnsi="Times New Roman"/>
          <w:b/>
          <w:bCs/>
          <w:sz w:val="24"/>
          <w:szCs w:val="24"/>
        </w:rPr>
        <w:t>és egyéb kapcsolódó szolgáltatások nyújtását, továbbá a parkolás üzemeltetési szolgáltatás ellátásához  szükséges eszközök biztosítását</w:t>
      </w:r>
      <w:bookmarkEnd w:id="2"/>
      <w:r w:rsidR="00BB6755" w:rsidRPr="00BA7C14">
        <w:rPr>
          <w:rFonts w:ascii="Times New Roman" w:hAnsi="Times New Roman"/>
          <w:sz w:val="24"/>
          <w:szCs w:val="24"/>
        </w:rPr>
        <w:t xml:space="preserve"> </w:t>
      </w:r>
      <w:r w:rsidRPr="00BA7C14">
        <w:rPr>
          <w:rFonts w:ascii="Times New Roman" w:hAnsi="Times New Roman"/>
          <w:sz w:val="24"/>
          <w:szCs w:val="24"/>
        </w:rPr>
        <w:t>az eljárást megindító felhívásban és a</w:t>
      </w:r>
      <w:r w:rsidR="00546B8A" w:rsidRPr="00BA7C14">
        <w:rPr>
          <w:rFonts w:ascii="Times New Roman" w:hAnsi="Times New Roman"/>
          <w:sz w:val="24"/>
          <w:szCs w:val="24"/>
        </w:rPr>
        <w:t xml:space="preserve"> </w:t>
      </w:r>
      <w:r w:rsidR="00BB6755" w:rsidRPr="00BA7C14">
        <w:rPr>
          <w:rFonts w:ascii="Times New Roman" w:hAnsi="Times New Roman"/>
          <w:sz w:val="24"/>
          <w:szCs w:val="24"/>
        </w:rPr>
        <w:t xml:space="preserve">Műszaki </w:t>
      </w:r>
      <w:bookmarkStart w:id="3" w:name="_Hlk144205494"/>
      <w:r w:rsidR="00BB6755" w:rsidRPr="00BA7C14">
        <w:rPr>
          <w:rFonts w:ascii="Times New Roman" w:hAnsi="Times New Roman"/>
          <w:sz w:val="24"/>
          <w:szCs w:val="24"/>
        </w:rPr>
        <w:t>követelményekben</w:t>
      </w:r>
      <w:r w:rsidR="00546B8A" w:rsidRPr="00BA7C14">
        <w:rPr>
          <w:rFonts w:ascii="Times New Roman" w:hAnsi="Times New Roman"/>
          <w:sz w:val="24"/>
          <w:szCs w:val="24"/>
        </w:rPr>
        <w:t xml:space="preserve"> </w:t>
      </w:r>
      <w:bookmarkEnd w:id="3"/>
      <w:r w:rsidRPr="00BA7C14">
        <w:rPr>
          <w:rFonts w:ascii="Times New Roman" w:hAnsi="Times New Roman"/>
          <w:sz w:val="24"/>
          <w:szCs w:val="24"/>
        </w:rPr>
        <w:t>meghatározottak szerint</w:t>
      </w:r>
      <w:r w:rsidR="00741CD4" w:rsidRPr="00BA7C14">
        <w:rPr>
          <w:rFonts w:ascii="Times New Roman" w:hAnsi="Times New Roman"/>
          <w:sz w:val="24"/>
          <w:szCs w:val="24"/>
        </w:rPr>
        <w:t>.</w:t>
      </w:r>
    </w:p>
    <w:p w14:paraId="534FD08A" w14:textId="6F8EA749" w:rsidR="003C38F5" w:rsidRPr="00BA7C14" w:rsidRDefault="003C38F5" w:rsidP="00BA7C14">
      <w:pPr>
        <w:pStyle w:val="Szvegtrzs"/>
        <w:widowControl/>
        <w:autoSpaceDE w:val="0"/>
        <w:autoSpaceDN w:val="0"/>
        <w:adjustRightInd w:val="0"/>
        <w:spacing w:after="120"/>
        <w:ind w:left="360"/>
        <w:rPr>
          <w:rFonts w:ascii="Times New Roman" w:eastAsia="Calibri" w:hAnsi="Times New Roman"/>
          <w:sz w:val="24"/>
          <w:szCs w:val="24"/>
        </w:rPr>
      </w:pPr>
      <w:r w:rsidRPr="00BA7C14">
        <w:rPr>
          <w:rFonts w:ascii="Times New Roman" w:eastAsia="Calibri" w:hAnsi="Times New Roman"/>
          <w:sz w:val="24"/>
          <w:szCs w:val="24"/>
        </w:rPr>
        <w:t xml:space="preserve">A szolgáltatások részletes leírását a Szerződés mellékletét képező </w:t>
      </w:r>
      <w:r w:rsidR="0000232F">
        <w:rPr>
          <w:rFonts w:ascii="Times New Roman" w:eastAsia="Calibri" w:hAnsi="Times New Roman"/>
          <w:sz w:val="24"/>
          <w:szCs w:val="24"/>
        </w:rPr>
        <w:t xml:space="preserve">1. számú melléklet, a </w:t>
      </w:r>
      <w:r w:rsidR="0000232F" w:rsidRPr="0000232F">
        <w:rPr>
          <w:rFonts w:ascii="Times New Roman" w:eastAsia="Calibri" w:hAnsi="Times New Roman"/>
          <w:sz w:val="24"/>
          <w:szCs w:val="24"/>
        </w:rPr>
        <w:t>Közbeszerzési eljárás műszaki leírása (Műszaki követelmények)</w:t>
      </w:r>
      <w:r w:rsidR="0000232F">
        <w:rPr>
          <w:rFonts w:ascii="Times New Roman" w:eastAsia="Calibri" w:hAnsi="Times New Roman"/>
          <w:sz w:val="24"/>
          <w:szCs w:val="24"/>
        </w:rPr>
        <w:t xml:space="preserve"> </w:t>
      </w:r>
      <w:r w:rsidRPr="00BA7C14">
        <w:rPr>
          <w:rFonts w:ascii="Times New Roman" w:eastAsia="Calibri" w:hAnsi="Times New Roman"/>
          <w:sz w:val="24"/>
          <w:szCs w:val="24"/>
        </w:rPr>
        <w:t>tartalmazza.</w:t>
      </w:r>
    </w:p>
    <w:p w14:paraId="68D0CAAB" w14:textId="77777777" w:rsidR="00BB6755" w:rsidRPr="00BB6755" w:rsidRDefault="00BB6755" w:rsidP="00BB6755">
      <w:pPr>
        <w:jc w:val="both"/>
        <w:rPr>
          <w:rFonts w:ascii="Times New Roman" w:eastAsia="Calibri" w:hAnsi="Times New Roman"/>
          <w:color w:val="212121"/>
          <w:sz w:val="24"/>
          <w:szCs w:val="24"/>
          <w:shd w:val="clear" w:color="auto" w:fill="FFFFFF"/>
        </w:rPr>
      </w:pPr>
    </w:p>
    <w:p w14:paraId="09954734" w14:textId="5C10671A" w:rsidR="00214938" w:rsidRDefault="00214938" w:rsidP="00E2236D">
      <w:pPr>
        <w:pStyle w:val="Szvegtrzs"/>
        <w:widowControl/>
        <w:numPr>
          <w:ilvl w:val="1"/>
          <w:numId w:val="21"/>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A vállalkozó a jelen </w:t>
      </w:r>
      <w:r w:rsidR="00060E77" w:rsidRPr="008B3FC8">
        <w:rPr>
          <w:rFonts w:ascii="Times New Roman" w:hAnsi="Times New Roman"/>
          <w:sz w:val="24"/>
          <w:szCs w:val="24"/>
        </w:rPr>
        <w:t>szerződés</w:t>
      </w:r>
      <w:r w:rsidRPr="008B3FC8">
        <w:rPr>
          <w:rFonts w:ascii="Times New Roman" w:hAnsi="Times New Roman"/>
          <w:sz w:val="24"/>
          <w:szCs w:val="24"/>
        </w:rPr>
        <w:t>b</w:t>
      </w:r>
      <w:r w:rsidR="00060E77" w:rsidRPr="008B3FC8">
        <w:rPr>
          <w:rFonts w:ascii="Times New Roman" w:hAnsi="Times New Roman"/>
          <w:sz w:val="24"/>
          <w:szCs w:val="24"/>
        </w:rPr>
        <w:t>e</w:t>
      </w:r>
      <w:r w:rsidRPr="008B3FC8">
        <w:rPr>
          <w:rFonts w:ascii="Times New Roman" w:hAnsi="Times New Roman"/>
          <w:sz w:val="24"/>
          <w:szCs w:val="24"/>
        </w:rPr>
        <w:t xml:space="preserve">n meghatározottak szerinti korlátlan felhasználói jogot (továbbiakban: </w:t>
      </w:r>
      <w:r w:rsidRPr="0045323B">
        <w:rPr>
          <w:rFonts w:ascii="Times New Roman" w:hAnsi="Times New Roman"/>
          <w:b/>
          <w:bCs/>
          <w:sz w:val="24"/>
          <w:szCs w:val="24"/>
        </w:rPr>
        <w:t>Licence</w:t>
      </w:r>
      <w:r w:rsidRPr="008B3FC8">
        <w:rPr>
          <w:rFonts w:ascii="Times New Roman" w:hAnsi="Times New Roman"/>
          <w:sz w:val="24"/>
          <w:szCs w:val="24"/>
        </w:rPr>
        <w:t>-t) ad át a megrendelő részére.</w:t>
      </w:r>
    </w:p>
    <w:p w14:paraId="0D1247DC" w14:textId="77777777" w:rsidR="003C38F5" w:rsidRPr="009D01A7" w:rsidRDefault="003C38F5" w:rsidP="009D01A7">
      <w:pPr>
        <w:jc w:val="both"/>
        <w:rPr>
          <w:rFonts w:ascii="Times New Roman" w:eastAsia="Calibri" w:hAnsi="Times New Roman"/>
          <w:color w:val="212121"/>
          <w:sz w:val="24"/>
          <w:szCs w:val="24"/>
          <w:shd w:val="clear" w:color="auto" w:fill="FFFFFF"/>
        </w:rPr>
      </w:pPr>
    </w:p>
    <w:p w14:paraId="02B49E24" w14:textId="11F9DB67" w:rsidR="003C38F5" w:rsidRDefault="003C38F5" w:rsidP="00E2236D">
      <w:pPr>
        <w:pStyle w:val="Szvegtrzs"/>
        <w:widowControl/>
        <w:numPr>
          <w:ilvl w:val="1"/>
          <w:numId w:val="21"/>
        </w:numPr>
        <w:autoSpaceDE w:val="0"/>
        <w:autoSpaceDN w:val="0"/>
        <w:adjustRightInd w:val="0"/>
        <w:spacing w:after="120"/>
        <w:rPr>
          <w:rFonts w:ascii="Times New Roman" w:hAnsi="Times New Roman"/>
          <w:sz w:val="24"/>
          <w:szCs w:val="24"/>
        </w:rPr>
      </w:pPr>
      <w:r w:rsidRPr="003C38F5">
        <w:rPr>
          <w:rFonts w:ascii="Times New Roman" w:hAnsi="Times New Roman"/>
          <w:sz w:val="24"/>
          <w:szCs w:val="24"/>
        </w:rPr>
        <w:t xml:space="preserve">Vállalkozó a Szerződés teljesítését a Megrendelő által rendelkezésre bocsátott </w:t>
      </w:r>
      <w:r w:rsidR="0000232F" w:rsidRPr="0000232F">
        <w:rPr>
          <w:rFonts w:ascii="Times New Roman" w:hAnsi="Times New Roman"/>
          <w:sz w:val="24"/>
          <w:szCs w:val="24"/>
        </w:rPr>
        <w:t>Közbeszerzési eljárás műszaki leírása (Műszaki követelmények)</w:t>
      </w:r>
      <w:r w:rsidR="009D01A7">
        <w:rPr>
          <w:rFonts w:ascii="Times New Roman" w:hAnsi="Times New Roman"/>
          <w:sz w:val="24"/>
          <w:szCs w:val="24"/>
        </w:rPr>
        <w:t xml:space="preserve"> </w:t>
      </w:r>
      <w:r w:rsidRPr="003C38F5">
        <w:rPr>
          <w:rFonts w:ascii="Times New Roman" w:hAnsi="Times New Roman"/>
          <w:sz w:val="24"/>
          <w:szCs w:val="24"/>
        </w:rPr>
        <w:t>és a Megrendelő utasításai szerint a hatályos jogszabályoknak, hatósági előírásoknak, és szakmai szokásoknak megfelelően köteles végezni.</w:t>
      </w:r>
    </w:p>
    <w:p w14:paraId="3BDA23B8" w14:textId="77777777" w:rsidR="009D01A7" w:rsidRPr="009D01A7" w:rsidRDefault="009D01A7" w:rsidP="009D01A7">
      <w:pPr>
        <w:jc w:val="both"/>
        <w:rPr>
          <w:rFonts w:ascii="Times New Roman" w:eastAsia="Calibri" w:hAnsi="Times New Roman"/>
          <w:color w:val="212121"/>
          <w:sz w:val="24"/>
          <w:szCs w:val="24"/>
          <w:shd w:val="clear" w:color="auto" w:fill="FFFFFF"/>
        </w:rPr>
      </w:pPr>
    </w:p>
    <w:p w14:paraId="3CD46958" w14:textId="13588A22" w:rsidR="009D01A7" w:rsidRPr="00FD78D0" w:rsidRDefault="009D01A7" w:rsidP="00E2236D">
      <w:pPr>
        <w:pStyle w:val="Szvegtrzs"/>
        <w:widowControl/>
        <w:numPr>
          <w:ilvl w:val="1"/>
          <w:numId w:val="21"/>
        </w:numPr>
        <w:autoSpaceDE w:val="0"/>
        <w:autoSpaceDN w:val="0"/>
        <w:adjustRightInd w:val="0"/>
        <w:spacing w:after="120"/>
        <w:rPr>
          <w:rFonts w:ascii="Times New Roman" w:hAnsi="Times New Roman"/>
          <w:sz w:val="24"/>
          <w:szCs w:val="24"/>
        </w:rPr>
      </w:pPr>
      <w:r w:rsidRPr="00FD78D0">
        <w:rPr>
          <w:rFonts w:ascii="Times New Roman" w:hAnsi="Times New Roman"/>
          <w:sz w:val="24"/>
          <w:szCs w:val="24"/>
        </w:rPr>
        <w:t>A szerződés szerinti feladatok teljesítése Felek egyező megállapodása szerint akkor történik meg szabályszerűen, ha az e körben előírt szolgáltatást a Vállalkozó saját kockázatára a</w:t>
      </w:r>
      <w:r w:rsidR="00FD78D0" w:rsidRPr="00FD78D0">
        <w:rPr>
          <w:rFonts w:ascii="Times New Roman" w:hAnsi="Times New Roman"/>
          <w:sz w:val="24"/>
          <w:szCs w:val="24"/>
        </w:rPr>
        <w:t xml:space="preserve">z </w:t>
      </w:r>
      <w:r w:rsidRPr="00FD78D0">
        <w:rPr>
          <w:rFonts w:ascii="Times New Roman" w:hAnsi="Times New Roman"/>
          <w:sz w:val="24"/>
          <w:szCs w:val="24"/>
        </w:rPr>
        <w:t>előírt napi 24 órás működési időben folyamatosan hiba- és hiánymentesen biztosítja a szerződés teljes időtartama alatt.</w:t>
      </w:r>
    </w:p>
    <w:p w14:paraId="7DAB3EC4" w14:textId="3ED93CEE" w:rsidR="00EB387B" w:rsidRPr="00FD78D0" w:rsidRDefault="00214938" w:rsidP="00FD78D0">
      <w:pPr>
        <w:jc w:val="both"/>
        <w:rPr>
          <w:rFonts w:ascii="Times New Roman" w:eastAsia="Calibri" w:hAnsi="Times New Roman"/>
          <w:color w:val="212121"/>
          <w:sz w:val="24"/>
          <w:szCs w:val="24"/>
          <w:shd w:val="clear" w:color="auto" w:fill="FFFFFF"/>
        </w:rPr>
      </w:pPr>
      <w:r w:rsidRPr="00FD78D0">
        <w:rPr>
          <w:rFonts w:ascii="Times New Roman" w:eastAsia="Calibri" w:hAnsi="Times New Roman"/>
          <w:color w:val="212121"/>
          <w:sz w:val="24"/>
          <w:szCs w:val="24"/>
          <w:shd w:val="clear" w:color="auto" w:fill="FFFFFF"/>
        </w:rPr>
        <w:t xml:space="preserve"> </w:t>
      </w:r>
    </w:p>
    <w:p w14:paraId="2D93E1E3" w14:textId="3B43EF4D" w:rsidR="00EB387B" w:rsidRPr="009F726D" w:rsidRDefault="00B32244" w:rsidP="00211691">
      <w:pPr>
        <w:pStyle w:val="Cmsor1"/>
        <w:widowControl/>
        <w:numPr>
          <w:ilvl w:val="0"/>
          <w:numId w:val="0"/>
        </w:numPr>
        <w:spacing w:before="120" w:line="240" w:lineRule="atLeast"/>
        <w:rPr>
          <w:sz w:val="24"/>
          <w:szCs w:val="24"/>
          <w:lang w:val="hu-HU"/>
        </w:rPr>
      </w:pPr>
      <w:r>
        <w:rPr>
          <w:sz w:val="24"/>
          <w:szCs w:val="24"/>
          <w:lang w:val="hu-HU"/>
        </w:rPr>
        <w:t>II</w:t>
      </w:r>
      <w:r w:rsidR="00EB387B" w:rsidRPr="009F726D">
        <w:rPr>
          <w:sz w:val="24"/>
          <w:szCs w:val="24"/>
          <w:lang w:val="hu-HU"/>
        </w:rPr>
        <w:t>.</w:t>
      </w:r>
      <w:r w:rsidR="00EB387B" w:rsidRPr="009F726D">
        <w:rPr>
          <w:sz w:val="24"/>
          <w:szCs w:val="24"/>
          <w:lang w:val="hu-HU"/>
        </w:rPr>
        <w:tab/>
        <w:t>Licencek biztosítása</w:t>
      </w:r>
    </w:p>
    <w:p w14:paraId="1D4D959D" w14:textId="2BB4099E" w:rsidR="00EB387B" w:rsidRPr="008B3FC8" w:rsidRDefault="003C38F5" w:rsidP="00D04BEB">
      <w:pPr>
        <w:pStyle w:val="Szvegtrzs"/>
        <w:tabs>
          <w:tab w:val="left" w:pos="3780"/>
        </w:tabs>
        <w:spacing w:before="120" w:after="120"/>
        <w:ind w:left="720" w:hanging="720"/>
        <w:rPr>
          <w:rFonts w:ascii="Times New Roman" w:hAnsi="Times New Roman"/>
          <w:b/>
          <w:sz w:val="24"/>
          <w:szCs w:val="24"/>
        </w:rPr>
      </w:pPr>
      <w:r>
        <w:rPr>
          <w:rFonts w:ascii="Times New Roman" w:hAnsi="Times New Roman"/>
          <w:b/>
          <w:sz w:val="24"/>
          <w:szCs w:val="24"/>
        </w:rPr>
        <w:t xml:space="preserve">1. </w:t>
      </w:r>
      <w:r w:rsidR="00EB387B" w:rsidRPr="008B3FC8">
        <w:rPr>
          <w:rFonts w:ascii="Times New Roman" w:hAnsi="Times New Roman"/>
          <w:b/>
          <w:sz w:val="24"/>
          <w:szCs w:val="24"/>
        </w:rPr>
        <w:t>Szoftverek meghatározása</w:t>
      </w:r>
    </w:p>
    <w:p w14:paraId="44715AD6" w14:textId="2A7EEE5A" w:rsidR="00EB387B" w:rsidRPr="00E2236D" w:rsidRDefault="00EB387B" w:rsidP="00D04BEB">
      <w:pPr>
        <w:pStyle w:val="Alcm"/>
        <w:spacing w:line="240" w:lineRule="atLeast"/>
        <w:jc w:val="both"/>
        <w:rPr>
          <w:rFonts w:ascii="Times New Roman" w:hAnsi="Times New Roman"/>
          <w:b/>
          <w:bCs/>
          <w:sz w:val="24"/>
          <w:szCs w:val="24"/>
          <w:lang w:val="hu-HU"/>
        </w:rPr>
      </w:pPr>
      <w:r w:rsidRPr="008B3FC8">
        <w:rPr>
          <w:rFonts w:ascii="Times New Roman" w:hAnsi="Times New Roman"/>
          <w:sz w:val="24"/>
          <w:szCs w:val="24"/>
          <w:lang w:val="hu-HU"/>
        </w:rPr>
        <w:t xml:space="preserve">Az alábbi, jelen </w:t>
      </w:r>
      <w:r w:rsidR="00060E77" w:rsidRPr="008B3FC8">
        <w:rPr>
          <w:rFonts w:ascii="Times New Roman" w:hAnsi="Times New Roman"/>
          <w:sz w:val="24"/>
          <w:szCs w:val="24"/>
          <w:lang w:val="hu-HU"/>
        </w:rPr>
        <w:t>szerződés</w:t>
      </w:r>
      <w:r w:rsidRPr="008B3FC8">
        <w:rPr>
          <w:rFonts w:ascii="Times New Roman" w:hAnsi="Times New Roman"/>
          <w:sz w:val="24"/>
          <w:szCs w:val="24"/>
          <w:lang w:val="hu-HU"/>
        </w:rPr>
        <w:t xml:space="preserve"> tárgyát képező szoftverek (</w:t>
      </w:r>
      <w:r w:rsidR="00B94CD4" w:rsidRPr="008B3FC8">
        <w:rPr>
          <w:rFonts w:ascii="Times New Roman" w:hAnsi="Times New Roman"/>
          <w:sz w:val="24"/>
          <w:szCs w:val="24"/>
          <w:lang w:val="hu-HU"/>
        </w:rPr>
        <w:t xml:space="preserve">a </w:t>
      </w:r>
      <w:r w:rsidRPr="008B3FC8">
        <w:rPr>
          <w:rFonts w:ascii="Times New Roman" w:hAnsi="Times New Roman"/>
          <w:sz w:val="24"/>
          <w:szCs w:val="24"/>
          <w:lang w:val="hu-HU"/>
        </w:rPr>
        <w:t xml:space="preserve">továbbiakban: </w:t>
      </w:r>
      <w:r w:rsidRPr="008B3FC8">
        <w:rPr>
          <w:rFonts w:ascii="Times New Roman" w:hAnsi="Times New Roman"/>
          <w:b/>
          <w:sz w:val="24"/>
          <w:szCs w:val="24"/>
          <w:lang w:val="hu-HU"/>
        </w:rPr>
        <w:t>Szoftvercsomag</w:t>
      </w:r>
      <w:r w:rsidRPr="008B3FC8">
        <w:rPr>
          <w:rFonts w:ascii="Times New Roman" w:hAnsi="Times New Roman"/>
          <w:sz w:val="24"/>
          <w:szCs w:val="24"/>
          <w:lang w:val="hu-HU"/>
        </w:rPr>
        <w:t xml:space="preserve">) a szerzői jog és szerzői jogi megállapodások, valamint egyéb, a szellemi tulajdonra vonatkozó törvények és </w:t>
      </w:r>
      <w:r w:rsidRPr="00E2236D">
        <w:rPr>
          <w:rFonts w:ascii="Times New Roman" w:hAnsi="Times New Roman"/>
          <w:sz w:val="24"/>
          <w:szCs w:val="24"/>
          <w:lang w:val="hu-HU"/>
        </w:rPr>
        <w:t>egyezmények védelme alatt állnak.</w:t>
      </w:r>
    </w:p>
    <w:p w14:paraId="4BB6A36D" w14:textId="1BB8895B" w:rsidR="00EB387B" w:rsidRPr="00E2236D" w:rsidRDefault="00EB387B" w:rsidP="00D04BEB">
      <w:pPr>
        <w:pStyle w:val="Szvegtrzs"/>
        <w:tabs>
          <w:tab w:val="left" w:pos="3780"/>
        </w:tabs>
        <w:spacing w:after="120"/>
        <w:ind w:left="0"/>
        <w:rPr>
          <w:rFonts w:ascii="Times New Roman" w:hAnsi="Times New Roman"/>
          <w:sz w:val="24"/>
          <w:szCs w:val="24"/>
        </w:rPr>
      </w:pPr>
      <w:r w:rsidRPr="00E2236D">
        <w:rPr>
          <w:rFonts w:ascii="Times New Roman" w:hAnsi="Times New Roman"/>
          <w:sz w:val="24"/>
          <w:szCs w:val="24"/>
        </w:rPr>
        <w:t>A Szoftvercsomag részletes meghatározását, funkcionális leírását az 1. számú melléklet</w:t>
      </w:r>
      <w:r w:rsidR="003C38F5" w:rsidRPr="00E2236D">
        <w:rPr>
          <w:rFonts w:ascii="Times New Roman" w:hAnsi="Times New Roman"/>
          <w:sz w:val="24"/>
          <w:szCs w:val="24"/>
        </w:rPr>
        <w:t xml:space="preserve"> (</w:t>
      </w:r>
      <w:r w:rsidR="0000232F" w:rsidRPr="0000232F">
        <w:rPr>
          <w:rFonts w:ascii="Times New Roman" w:hAnsi="Times New Roman"/>
          <w:sz w:val="24"/>
          <w:szCs w:val="24"/>
        </w:rPr>
        <w:t>Közbeszerzési eljárás műszaki leírása (Műszaki követelmények</w:t>
      </w:r>
      <w:r w:rsidR="0000232F">
        <w:rPr>
          <w:rFonts w:ascii="Times New Roman" w:hAnsi="Times New Roman"/>
          <w:sz w:val="24"/>
          <w:szCs w:val="24"/>
        </w:rPr>
        <w:t>)</w:t>
      </w:r>
      <w:r w:rsidR="003C38F5" w:rsidRPr="00E2236D">
        <w:rPr>
          <w:rFonts w:ascii="Times New Roman" w:hAnsi="Times New Roman"/>
          <w:sz w:val="24"/>
          <w:szCs w:val="24"/>
        </w:rPr>
        <w:t>)</w:t>
      </w:r>
      <w:r w:rsidRPr="00E2236D">
        <w:rPr>
          <w:rFonts w:ascii="Times New Roman" w:hAnsi="Times New Roman"/>
          <w:sz w:val="24"/>
          <w:szCs w:val="24"/>
        </w:rPr>
        <w:t xml:space="preserve"> tartalmazza.</w:t>
      </w:r>
    </w:p>
    <w:p w14:paraId="38A864B7" w14:textId="087ACA3C" w:rsidR="00EB387B" w:rsidRPr="00E2236D" w:rsidRDefault="003C38F5" w:rsidP="003C38F5">
      <w:pPr>
        <w:pStyle w:val="Szvegtrzs"/>
        <w:tabs>
          <w:tab w:val="left" w:pos="3780"/>
        </w:tabs>
        <w:spacing w:before="120" w:after="120"/>
        <w:ind w:left="0"/>
        <w:rPr>
          <w:rFonts w:ascii="Times New Roman" w:hAnsi="Times New Roman"/>
          <w:b/>
          <w:sz w:val="24"/>
          <w:szCs w:val="24"/>
        </w:rPr>
      </w:pPr>
      <w:r w:rsidRPr="00E2236D">
        <w:rPr>
          <w:rFonts w:ascii="Times New Roman" w:hAnsi="Times New Roman"/>
          <w:b/>
          <w:sz w:val="24"/>
          <w:szCs w:val="24"/>
        </w:rPr>
        <w:t xml:space="preserve">2. </w:t>
      </w:r>
      <w:r w:rsidR="00EB387B" w:rsidRPr="00E2236D">
        <w:rPr>
          <w:rFonts w:ascii="Times New Roman" w:hAnsi="Times New Roman"/>
          <w:b/>
          <w:sz w:val="24"/>
          <w:szCs w:val="24"/>
        </w:rPr>
        <w:t>Licence terjedelme</w:t>
      </w:r>
    </w:p>
    <w:p w14:paraId="2F2C8B56" w14:textId="709BE7FE" w:rsidR="00EB387B" w:rsidRPr="008B3FC8" w:rsidRDefault="00EB387B" w:rsidP="00E2236D">
      <w:pPr>
        <w:pStyle w:val="Default"/>
        <w:numPr>
          <w:ilvl w:val="1"/>
          <w:numId w:val="8"/>
        </w:numPr>
        <w:jc w:val="both"/>
      </w:pPr>
      <w:r w:rsidRPr="00E2236D">
        <w:t xml:space="preserve">Jelen </w:t>
      </w:r>
      <w:r w:rsidR="00060E77" w:rsidRPr="00E2236D">
        <w:t>szerződés</w:t>
      </w:r>
      <w:r w:rsidRPr="00E2236D">
        <w:t xml:space="preserve"> keretében a </w:t>
      </w:r>
      <w:r w:rsidR="0006342D" w:rsidRPr="00E2236D">
        <w:t>vállalkozó</w:t>
      </w:r>
      <w:r w:rsidR="00B94CD4" w:rsidRPr="00E2236D">
        <w:t xml:space="preserve"> </w:t>
      </w:r>
      <w:r w:rsidR="006F370F" w:rsidRPr="00E2236D">
        <w:t>a</w:t>
      </w:r>
      <w:r w:rsidRPr="00E2236D">
        <w:t xml:space="preserve"> Szoftvercsomag egyes elemeire külön-külön, a </w:t>
      </w:r>
      <w:r w:rsidR="003C38F5" w:rsidRPr="00E2236D">
        <w:t>1</w:t>
      </w:r>
      <w:r w:rsidRPr="00E2236D">
        <w:t>. számú mellékletben meghatározott</w:t>
      </w:r>
      <w:r w:rsidRPr="008B3FC8">
        <w:t xml:space="preserve"> felhasználói számra meghatározott Licencet ad át </w:t>
      </w:r>
      <w:r w:rsidR="001973E3" w:rsidRPr="008B3FC8">
        <w:t>a megrendelőnek</w:t>
      </w:r>
      <w:r w:rsidRPr="008B3FC8">
        <w:t xml:space="preserve">, de </w:t>
      </w:r>
      <w:r w:rsidR="00B94CD4" w:rsidRPr="008B3FC8">
        <w:t xml:space="preserve">a </w:t>
      </w:r>
      <w:r w:rsidRPr="008B3FC8">
        <w:t>Szoftvercsomagnak és bármely elemének tulajdonjogát nem ruházza át.</w:t>
      </w:r>
    </w:p>
    <w:p w14:paraId="5AEA2753" w14:textId="466ABD82" w:rsidR="00EB387B" w:rsidRPr="008B3FC8" w:rsidRDefault="00EB387B" w:rsidP="00E2236D">
      <w:pPr>
        <w:pStyle w:val="Default"/>
        <w:numPr>
          <w:ilvl w:val="1"/>
          <w:numId w:val="8"/>
        </w:numPr>
        <w:jc w:val="both"/>
      </w:pPr>
      <w:r w:rsidRPr="008B3FC8">
        <w:t>A</w:t>
      </w:r>
      <w:r w:rsidR="001973E3" w:rsidRPr="008B3FC8">
        <w:t xml:space="preserve"> megrendelő </w:t>
      </w:r>
      <w:r w:rsidRPr="008B3FC8">
        <w:t>kötelezettséget vállal arra, hogy a szellemi tevékenységekre és termékekre vonatkozó magyar és nemzetközi jogvédelmi előírásokat betartja.</w:t>
      </w:r>
    </w:p>
    <w:p w14:paraId="0422823F" w14:textId="77777777" w:rsidR="00BC5F9D" w:rsidRPr="008B3FC8" w:rsidRDefault="00BC5F9D" w:rsidP="00BC5F9D">
      <w:pPr>
        <w:pStyle w:val="Default"/>
        <w:jc w:val="both"/>
      </w:pPr>
    </w:p>
    <w:p w14:paraId="63F3871F" w14:textId="7ADD04AB" w:rsidR="00EB387B" w:rsidRPr="008B3FC8" w:rsidRDefault="00EB387B" w:rsidP="00E2236D">
      <w:pPr>
        <w:pStyle w:val="Default"/>
        <w:numPr>
          <w:ilvl w:val="1"/>
          <w:numId w:val="8"/>
        </w:numPr>
        <w:jc w:val="both"/>
      </w:pPr>
      <w:r w:rsidRPr="008B3FC8">
        <w:lastRenderedPageBreak/>
        <w:t xml:space="preserve">A jelen </w:t>
      </w:r>
      <w:r w:rsidR="00060E77" w:rsidRPr="008B3FC8">
        <w:t>szerződés</w:t>
      </w:r>
      <w:r w:rsidR="00CE309C" w:rsidRPr="008B3FC8">
        <w:t>b</w:t>
      </w:r>
      <w:r w:rsidR="008F2293" w:rsidRPr="008B3FC8">
        <w:t>ő</w:t>
      </w:r>
      <w:r w:rsidR="00CE309C" w:rsidRPr="008B3FC8">
        <w:t xml:space="preserve">l </w:t>
      </w:r>
      <w:r w:rsidRPr="008B3FC8">
        <w:t xml:space="preserve">kifolyólag – vagyis erre vonatkozó külön </w:t>
      </w:r>
      <w:r w:rsidR="00060E77" w:rsidRPr="008B3FC8">
        <w:t>szerződés</w:t>
      </w:r>
      <w:r w:rsidRPr="008B3FC8">
        <w:t xml:space="preserve"> nélkül – a</w:t>
      </w:r>
      <w:r w:rsidR="0006342D" w:rsidRPr="008B3FC8">
        <w:t xml:space="preserve"> megrendelő </w:t>
      </w:r>
      <w:r w:rsidRPr="008B3FC8">
        <w:t xml:space="preserve">nem szerez jogot semmilyen, a </w:t>
      </w:r>
      <w:r w:rsidR="0006342D" w:rsidRPr="008B3FC8">
        <w:t>vállalkozó</w:t>
      </w:r>
      <w:r w:rsidR="00C50818" w:rsidRPr="008B3FC8">
        <w:t xml:space="preserve"> </w:t>
      </w:r>
      <w:r w:rsidRPr="008B3FC8">
        <w:t xml:space="preserve">által biztosított eszköz vagy </w:t>
      </w:r>
      <w:proofErr w:type="gramStart"/>
      <w:r w:rsidRPr="008B3FC8">
        <w:t>eljárás használatára</w:t>
      </w:r>
      <w:proofErr w:type="gramEnd"/>
      <w:r w:rsidRPr="008B3FC8">
        <w:t xml:space="preserve"> vagy tulajdonlására.</w:t>
      </w:r>
    </w:p>
    <w:p w14:paraId="03985F78" w14:textId="77777777" w:rsidR="00BC5F9D" w:rsidRPr="008B3FC8" w:rsidRDefault="00BC5F9D" w:rsidP="00BC5F9D">
      <w:pPr>
        <w:pStyle w:val="Listaszerbekezds"/>
        <w:spacing w:after="0" w:line="240" w:lineRule="auto"/>
        <w:rPr>
          <w:rFonts w:ascii="Times New Roman" w:hAnsi="Times New Roman" w:cs="Times New Roman"/>
          <w:sz w:val="24"/>
          <w:szCs w:val="24"/>
        </w:rPr>
      </w:pPr>
    </w:p>
    <w:p w14:paraId="1093A6A7" w14:textId="569CE25E" w:rsidR="00EB387B" w:rsidRPr="008B3FC8" w:rsidRDefault="00EB387B" w:rsidP="00E2236D">
      <w:pPr>
        <w:pStyle w:val="Default"/>
        <w:numPr>
          <w:ilvl w:val="1"/>
          <w:numId w:val="8"/>
        </w:numPr>
        <w:jc w:val="both"/>
      </w:pPr>
      <w:r w:rsidRPr="008B3FC8">
        <w:t xml:space="preserve">A </w:t>
      </w:r>
      <w:r w:rsidR="0006342D" w:rsidRPr="008B3FC8">
        <w:t>vállalkozó</w:t>
      </w:r>
      <w:r w:rsidR="003369CF" w:rsidRPr="008B3FC8">
        <w:t xml:space="preserve"> a </w:t>
      </w:r>
      <w:r w:rsidRPr="008B3FC8">
        <w:t xml:space="preserve">jelen </w:t>
      </w:r>
      <w:r w:rsidR="00060E77" w:rsidRPr="008B3FC8">
        <w:t>szerződés</w:t>
      </w:r>
      <w:r w:rsidR="00CE309C" w:rsidRPr="008B3FC8">
        <w:t xml:space="preserve"> </w:t>
      </w:r>
      <w:r w:rsidRPr="008B3FC8">
        <w:t xml:space="preserve">keretében meghatározottak szerint </w:t>
      </w:r>
      <w:r w:rsidR="00754459" w:rsidRPr="008B3FC8">
        <w:t xml:space="preserve">biztosít </w:t>
      </w:r>
      <w:r w:rsidRPr="008B3FC8">
        <w:t>Licencet a</w:t>
      </w:r>
      <w:r w:rsidR="003369CF" w:rsidRPr="008B3FC8">
        <w:t xml:space="preserve"> </w:t>
      </w:r>
      <w:r w:rsidR="001973E3" w:rsidRPr="008B3FC8">
        <w:t>megrendelő</w:t>
      </w:r>
      <w:r w:rsidRPr="008B3FC8">
        <w:t xml:space="preserve"> részére, </w:t>
      </w:r>
      <w:r w:rsidR="003C6146" w:rsidRPr="008B3FC8">
        <w:t xml:space="preserve">és </w:t>
      </w:r>
      <w:r w:rsidR="0006342D" w:rsidRPr="008B3FC8">
        <w:t>vállalkozó</w:t>
      </w:r>
      <w:r w:rsidR="003C6146" w:rsidRPr="008B3FC8">
        <w:t xml:space="preserve"> </w:t>
      </w:r>
      <w:r w:rsidRPr="008B3FC8">
        <w:t xml:space="preserve">feladata a Licence tárgyát képező Szoftvercsomag </w:t>
      </w:r>
      <w:r w:rsidR="00E777F6" w:rsidRPr="008B3FC8">
        <w:t>és kezelési utasítások, kézikönyvek átadása.</w:t>
      </w:r>
    </w:p>
    <w:p w14:paraId="0B6D07D9" w14:textId="77777777" w:rsidR="00EB387B" w:rsidRPr="008B3FC8" w:rsidRDefault="00EB387B" w:rsidP="00BC5F9D">
      <w:pPr>
        <w:pStyle w:val="Szvegtrzs"/>
        <w:widowControl/>
        <w:spacing w:after="0" w:line="240" w:lineRule="auto"/>
        <w:ind w:left="720"/>
        <w:rPr>
          <w:rFonts w:ascii="Times New Roman" w:hAnsi="Times New Roman"/>
          <w:sz w:val="24"/>
          <w:szCs w:val="24"/>
        </w:rPr>
      </w:pPr>
    </w:p>
    <w:p w14:paraId="70D2C5A1" w14:textId="060F49A5" w:rsidR="00EB387B" w:rsidRPr="008B3FC8" w:rsidRDefault="003C38F5" w:rsidP="003C38F5">
      <w:pPr>
        <w:pStyle w:val="Szvegtrzs"/>
        <w:tabs>
          <w:tab w:val="left" w:pos="3780"/>
        </w:tabs>
        <w:spacing w:before="120" w:after="120"/>
        <w:ind w:left="0"/>
        <w:rPr>
          <w:rFonts w:ascii="Times New Roman" w:hAnsi="Times New Roman"/>
          <w:b/>
          <w:sz w:val="24"/>
          <w:szCs w:val="24"/>
        </w:rPr>
      </w:pPr>
      <w:r>
        <w:rPr>
          <w:rFonts w:ascii="Times New Roman" w:hAnsi="Times New Roman"/>
          <w:b/>
          <w:sz w:val="24"/>
          <w:szCs w:val="24"/>
        </w:rPr>
        <w:t xml:space="preserve">3. </w:t>
      </w:r>
      <w:r w:rsidR="00EB387B" w:rsidRPr="008B3FC8">
        <w:rPr>
          <w:rFonts w:ascii="Times New Roman" w:hAnsi="Times New Roman"/>
          <w:b/>
          <w:sz w:val="24"/>
          <w:szCs w:val="24"/>
        </w:rPr>
        <w:t>Egyéb jogok és korlátozások</w:t>
      </w:r>
    </w:p>
    <w:p w14:paraId="558571B6" w14:textId="02767370" w:rsidR="00A32CD1" w:rsidRPr="008B3FC8" w:rsidRDefault="003C38F5" w:rsidP="003C38F5">
      <w:pPr>
        <w:pStyle w:val="Szvegtrzs"/>
        <w:widowControl/>
        <w:spacing w:after="0" w:line="240" w:lineRule="auto"/>
        <w:ind w:left="0"/>
        <w:rPr>
          <w:rFonts w:ascii="Times New Roman" w:hAnsi="Times New Roman"/>
          <w:sz w:val="24"/>
          <w:szCs w:val="24"/>
        </w:rPr>
      </w:pPr>
      <w:r>
        <w:rPr>
          <w:rFonts w:ascii="Times New Roman" w:hAnsi="Times New Roman"/>
          <w:sz w:val="24"/>
          <w:szCs w:val="24"/>
        </w:rPr>
        <w:t xml:space="preserve">3.1. </w:t>
      </w:r>
      <w:r w:rsidR="0053569F" w:rsidRPr="008B3FC8">
        <w:rPr>
          <w:rFonts w:ascii="Times New Roman" w:hAnsi="Times New Roman"/>
          <w:sz w:val="24"/>
          <w:szCs w:val="24"/>
        </w:rPr>
        <w:t>A</w:t>
      </w:r>
      <w:r w:rsidR="0006342D" w:rsidRPr="008B3FC8">
        <w:rPr>
          <w:rFonts w:ascii="Times New Roman" w:hAnsi="Times New Roman"/>
          <w:sz w:val="24"/>
          <w:szCs w:val="24"/>
        </w:rPr>
        <w:t xml:space="preserve"> megrendelő </w:t>
      </w:r>
      <w:r w:rsidR="00EB387B" w:rsidRPr="008B3FC8">
        <w:rPr>
          <w:rFonts w:ascii="Times New Roman" w:hAnsi="Times New Roman"/>
          <w:sz w:val="24"/>
          <w:szCs w:val="24"/>
        </w:rPr>
        <w:t xml:space="preserve">kizárólag saját szervezetén </w:t>
      </w:r>
      <w:r w:rsidR="00211691" w:rsidRPr="009F726D">
        <w:rPr>
          <w:rFonts w:ascii="Times New Roman" w:hAnsi="Times New Roman"/>
          <w:sz w:val="24"/>
          <w:szCs w:val="24"/>
        </w:rPr>
        <w:t>belüli felhasználási jogot szerez</w:t>
      </w:r>
      <w:r w:rsidR="00211691" w:rsidRPr="008B3FC8">
        <w:rPr>
          <w:rFonts w:ascii="Times New Roman" w:hAnsi="Times New Roman"/>
          <w:sz w:val="24"/>
          <w:szCs w:val="24"/>
        </w:rPr>
        <w:t xml:space="preserve"> </w:t>
      </w:r>
      <w:r w:rsidR="00D075DD" w:rsidRPr="008B3FC8">
        <w:rPr>
          <w:rFonts w:ascii="Times New Roman" w:hAnsi="Times New Roman"/>
          <w:sz w:val="24"/>
          <w:szCs w:val="24"/>
        </w:rPr>
        <w:t xml:space="preserve">a szerződésben </w:t>
      </w:r>
      <w:r w:rsidR="00EB387B" w:rsidRPr="008B3FC8">
        <w:rPr>
          <w:rFonts w:ascii="Times New Roman" w:hAnsi="Times New Roman"/>
          <w:sz w:val="24"/>
          <w:szCs w:val="24"/>
        </w:rPr>
        <w:t xml:space="preserve">meghatározott díj maradéktalan megfizetésével a </w:t>
      </w:r>
      <w:r w:rsidR="0006342D" w:rsidRPr="008B3FC8">
        <w:rPr>
          <w:rFonts w:ascii="Times New Roman" w:hAnsi="Times New Roman"/>
          <w:sz w:val="24"/>
          <w:szCs w:val="24"/>
        </w:rPr>
        <w:t>vállalkozó</w:t>
      </w:r>
      <w:r w:rsidR="00EB387B" w:rsidRPr="008B3FC8">
        <w:rPr>
          <w:rFonts w:ascii="Times New Roman" w:hAnsi="Times New Roman"/>
          <w:sz w:val="24"/>
          <w:szCs w:val="24"/>
        </w:rPr>
        <w:t xml:space="preserve"> által </w:t>
      </w:r>
      <w:r w:rsidR="0053569F" w:rsidRPr="008B3FC8">
        <w:rPr>
          <w:rFonts w:ascii="Times New Roman" w:hAnsi="Times New Roman"/>
          <w:sz w:val="24"/>
          <w:szCs w:val="24"/>
        </w:rPr>
        <w:t>részére</w:t>
      </w:r>
      <w:r w:rsidR="00EB387B" w:rsidRPr="008B3FC8">
        <w:rPr>
          <w:rFonts w:ascii="Times New Roman" w:hAnsi="Times New Roman"/>
          <w:sz w:val="24"/>
          <w:szCs w:val="24"/>
        </w:rPr>
        <w:t xml:space="preserve"> átadott szoftverekre, az azokhoz kapcsolódó dokumentumokra, illetve az azokban foglalt szellemi termékekre.</w:t>
      </w:r>
    </w:p>
    <w:p w14:paraId="1AD99F06" w14:textId="00884D59" w:rsidR="00A32CD1" w:rsidRPr="008B3FC8" w:rsidRDefault="00A32CD1" w:rsidP="00A32CD1">
      <w:pPr>
        <w:pStyle w:val="Szvegtrzs"/>
        <w:widowControl/>
        <w:spacing w:after="0" w:line="240" w:lineRule="auto"/>
        <w:ind w:left="0"/>
        <w:rPr>
          <w:rFonts w:ascii="Times New Roman" w:hAnsi="Times New Roman"/>
          <w:sz w:val="24"/>
          <w:szCs w:val="24"/>
        </w:rPr>
      </w:pPr>
    </w:p>
    <w:p w14:paraId="50222D61" w14:textId="08ABE8B9" w:rsidR="00A32CD1" w:rsidRPr="008B3FC8" w:rsidRDefault="003C38F5" w:rsidP="003C38F5">
      <w:pPr>
        <w:pStyle w:val="Szvegtrzs"/>
        <w:widowControl/>
        <w:spacing w:after="0" w:line="240" w:lineRule="auto"/>
        <w:ind w:left="0"/>
        <w:rPr>
          <w:rFonts w:ascii="Times New Roman" w:hAnsi="Times New Roman"/>
          <w:sz w:val="24"/>
          <w:szCs w:val="24"/>
        </w:rPr>
      </w:pPr>
      <w:r>
        <w:rPr>
          <w:rFonts w:ascii="Times New Roman" w:hAnsi="Times New Roman"/>
          <w:sz w:val="24"/>
          <w:szCs w:val="24"/>
        </w:rPr>
        <w:t xml:space="preserve">3.2. </w:t>
      </w:r>
      <w:r w:rsidR="00A32CD1" w:rsidRPr="008B3FC8">
        <w:rPr>
          <w:rFonts w:ascii="Times New Roman" w:hAnsi="Times New Roman"/>
          <w:sz w:val="24"/>
          <w:szCs w:val="24"/>
        </w:rPr>
        <w:t>A megrendelő kizárólag saját intézményén belüli felhasználási jogot szerez a vállalkozó által számára átadott szoftverre vagy annak lehetséges továbbfejlesztésére, használatára. A felhasználási jog jelen szerződés időtartamáig biztosított a megrendelő számára.</w:t>
      </w:r>
    </w:p>
    <w:p w14:paraId="76546FCF" w14:textId="77777777" w:rsidR="003C38F5" w:rsidRDefault="003C38F5" w:rsidP="003C38F5">
      <w:pPr>
        <w:pStyle w:val="Szvegtrzs"/>
        <w:widowControl/>
        <w:spacing w:after="0" w:line="240" w:lineRule="auto"/>
        <w:ind w:left="0"/>
        <w:rPr>
          <w:rFonts w:ascii="Times New Roman" w:hAnsi="Times New Roman"/>
          <w:sz w:val="24"/>
          <w:szCs w:val="24"/>
        </w:rPr>
      </w:pPr>
    </w:p>
    <w:p w14:paraId="0DF6B1A0" w14:textId="4CE84F2C" w:rsidR="00A32CD1" w:rsidRPr="008B3FC8" w:rsidRDefault="003C38F5" w:rsidP="003C38F5">
      <w:pPr>
        <w:pStyle w:val="Szvegtrzs"/>
        <w:widowControl/>
        <w:spacing w:after="0" w:line="240" w:lineRule="auto"/>
        <w:ind w:left="0"/>
        <w:rPr>
          <w:rFonts w:ascii="Times New Roman" w:hAnsi="Times New Roman"/>
          <w:sz w:val="24"/>
          <w:szCs w:val="24"/>
        </w:rPr>
      </w:pPr>
      <w:r>
        <w:rPr>
          <w:rFonts w:ascii="Times New Roman" w:hAnsi="Times New Roman"/>
          <w:sz w:val="24"/>
          <w:szCs w:val="24"/>
        </w:rPr>
        <w:t xml:space="preserve">3.3. </w:t>
      </w:r>
      <w:r w:rsidR="00A32CD1" w:rsidRPr="008B3FC8">
        <w:rPr>
          <w:rFonts w:ascii="Times New Roman" w:hAnsi="Times New Roman"/>
          <w:sz w:val="24"/>
          <w:szCs w:val="24"/>
        </w:rPr>
        <w:t>A vállalkozó a szoftvercsomagnak és bármely elemének tulajdonjogát nem ruházza át a megrendelőre, a forráskódot nem adja át.</w:t>
      </w:r>
    </w:p>
    <w:p w14:paraId="5C94FB80" w14:textId="77777777" w:rsidR="00A32CD1" w:rsidRPr="008B3FC8" w:rsidRDefault="00A32CD1" w:rsidP="00A32CD1">
      <w:pPr>
        <w:pStyle w:val="Szvegtrzs"/>
        <w:widowControl/>
        <w:spacing w:after="0" w:line="240" w:lineRule="auto"/>
        <w:ind w:left="0"/>
        <w:rPr>
          <w:rFonts w:ascii="Times New Roman" w:hAnsi="Times New Roman"/>
          <w:sz w:val="24"/>
          <w:szCs w:val="24"/>
        </w:rPr>
      </w:pPr>
    </w:p>
    <w:p w14:paraId="22F90B97" w14:textId="2BBB2D4E" w:rsidR="00EB387B" w:rsidRPr="008B3FC8" w:rsidRDefault="003C38F5" w:rsidP="003C38F5">
      <w:pPr>
        <w:pStyle w:val="Szvegtrzs"/>
        <w:widowControl/>
        <w:spacing w:after="0" w:line="240" w:lineRule="auto"/>
        <w:ind w:left="0"/>
        <w:rPr>
          <w:rFonts w:ascii="Times New Roman" w:hAnsi="Times New Roman"/>
          <w:sz w:val="24"/>
          <w:szCs w:val="24"/>
        </w:rPr>
      </w:pPr>
      <w:r>
        <w:rPr>
          <w:rFonts w:ascii="Times New Roman" w:hAnsi="Times New Roman"/>
          <w:sz w:val="24"/>
          <w:szCs w:val="24"/>
        </w:rPr>
        <w:t xml:space="preserve">3.4. </w:t>
      </w:r>
      <w:r w:rsidR="0053569F" w:rsidRPr="008B3FC8">
        <w:rPr>
          <w:rFonts w:ascii="Times New Roman" w:hAnsi="Times New Roman"/>
          <w:sz w:val="24"/>
          <w:szCs w:val="24"/>
        </w:rPr>
        <w:t>A</w:t>
      </w:r>
      <w:r w:rsidR="0006342D" w:rsidRPr="008B3FC8">
        <w:rPr>
          <w:rFonts w:ascii="Times New Roman" w:hAnsi="Times New Roman"/>
          <w:sz w:val="24"/>
          <w:szCs w:val="24"/>
        </w:rPr>
        <w:t xml:space="preserve"> megrendelő </w:t>
      </w:r>
      <w:r w:rsidR="00EB387B" w:rsidRPr="008B3FC8">
        <w:rPr>
          <w:rFonts w:ascii="Times New Roman" w:hAnsi="Times New Roman"/>
          <w:sz w:val="24"/>
          <w:szCs w:val="24"/>
        </w:rPr>
        <w:t>nem jogosult a</w:t>
      </w:r>
      <w:r w:rsidR="0053569F" w:rsidRPr="008B3FC8">
        <w:rPr>
          <w:rFonts w:ascii="Times New Roman" w:hAnsi="Times New Roman"/>
          <w:sz w:val="24"/>
          <w:szCs w:val="24"/>
        </w:rPr>
        <w:t xml:space="preserve"> </w:t>
      </w:r>
      <w:r w:rsidR="0006342D" w:rsidRPr="008B3FC8">
        <w:rPr>
          <w:rFonts w:ascii="Times New Roman" w:hAnsi="Times New Roman"/>
          <w:sz w:val="24"/>
          <w:szCs w:val="24"/>
        </w:rPr>
        <w:t>vállalkozó</w:t>
      </w:r>
      <w:r w:rsidR="00EB387B" w:rsidRPr="008B3FC8">
        <w:rPr>
          <w:rFonts w:ascii="Times New Roman" w:hAnsi="Times New Roman"/>
          <w:sz w:val="24"/>
          <w:szCs w:val="24"/>
        </w:rPr>
        <w:t xml:space="preserve"> által részére átadott Szoftvercsomag Licencet a </w:t>
      </w:r>
      <w:r w:rsidR="0006342D" w:rsidRPr="008B3FC8">
        <w:rPr>
          <w:rFonts w:ascii="Times New Roman" w:hAnsi="Times New Roman"/>
          <w:sz w:val="24"/>
          <w:szCs w:val="24"/>
        </w:rPr>
        <w:t>vállalkozó</w:t>
      </w:r>
      <w:r w:rsidR="00EB387B" w:rsidRPr="008B3FC8">
        <w:rPr>
          <w:rFonts w:ascii="Times New Roman" w:hAnsi="Times New Roman"/>
          <w:sz w:val="24"/>
          <w:szCs w:val="24"/>
        </w:rPr>
        <w:t xml:space="preserve"> előzetes írásbeli engedélye nélkül harmadik személy részére átengedni, még részben sem</w:t>
      </w:r>
      <w:r w:rsidR="0053569F" w:rsidRPr="008B3FC8">
        <w:rPr>
          <w:rFonts w:ascii="Times New Roman" w:hAnsi="Times New Roman"/>
          <w:sz w:val="24"/>
          <w:szCs w:val="24"/>
        </w:rPr>
        <w:t xml:space="preserve">, illetve nem jogosult az </w:t>
      </w:r>
      <w:r w:rsidR="00EB387B" w:rsidRPr="008B3FC8">
        <w:rPr>
          <w:rFonts w:ascii="Times New Roman" w:hAnsi="Times New Roman"/>
          <w:sz w:val="24"/>
          <w:szCs w:val="24"/>
        </w:rPr>
        <w:t>átadott szoftvereket módos</w:t>
      </w:r>
      <w:r w:rsidR="0053569F" w:rsidRPr="008B3FC8">
        <w:rPr>
          <w:rFonts w:ascii="Times New Roman" w:hAnsi="Times New Roman"/>
          <w:sz w:val="24"/>
          <w:szCs w:val="24"/>
        </w:rPr>
        <w:t xml:space="preserve">ítani és/vagy továbbfejleszteni, továbbá </w:t>
      </w:r>
      <w:r w:rsidR="00EB387B" w:rsidRPr="008B3FC8">
        <w:rPr>
          <w:rFonts w:ascii="Times New Roman" w:hAnsi="Times New Roman"/>
          <w:sz w:val="24"/>
          <w:szCs w:val="24"/>
        </w:rPr>
        <w:t>tilos a Szoftvercsomag egyes szoftver elemeit visszafordítani, visszafejteni, belső felépítését elemezni</w:t>
      </w:r>
      <w:r w:rsidR="0053569F" w:rsidRPr="008B3FC8">
        <w:rPr>
          <w:rFonts w:ascii="Times New Roman" w:hAnsi="Times New Roman"/>
          <w:sz w:val="24"/>
          <w:szCs w:val="24"/>
        </w:rPr>
        <w:t>.</w:t>
      </w:r>
    </w:p>
    <w:p w14:paraId="473E5A4D" w14:textId="77777777" w:rsidR="00EB387B" w:rsidRPr="008B3FC8" w:rsidRDefault="00EB387B" w:rsidP="00EB387B">
      <w:pPr>
        <w:pStyle w:val="Default"/>
        <w:spacing w:line="240" w:lineRule="atLeast"/>
        <w:ind w:left="720"/>
      </w:pPr>
    </w:p>
    <w:p w14:paraId="3E1B0986" w14:textId="06D79E57" w:rsidR="00EB387B" w:rsidRPr="009F726D" w:rsidRDefault="00B32244" w:rsidP="00EB387B">
      <w:pPr>
        <w:pStyle w:val="Cmsor1"/>
        <w:widowControl/>
        <w:numPr>
          <w:ilvl w:val="0"/>
          <w:numId w:val="0"/>
        </w:numPr>
        <w:spacing w:before="120" w:line="240" w:lineRule="atLeast"/>
        <w:rPr>
          <w:sz w:val="24"/>
          <w:szCs w:val="24"/>
          <w:lang w:val="hu-HU"/>
        </w:rPr>
      </w:pPr>
      <w:r>
        <w:rPr>
          <w:sz w:val="24"/>
          <w:szCs w:val="24"/>
          <w:lang w:val="hu-HU"/>
        </w:rPr>
        <w:t>III</w:t>
      </w:r>
      <w:r w:rsidR="00EB387B" w:rsidRPr="009F726D">
        <w:rPr>
          <w:sz w:val="24"/>
          <w:szCs w:val="24"/>
          <w:lang w:val="hu-HU"/>
        </w:rPr>
        <w:t>.</w:t>
      </w:r>
      <w:r w:rsidR="00EB387B" w:rsidRPr="009F726D">
        <w:rPr>
          <w:sz w:val="24"/>
          <w:szCs w:val="24"/>
          <w:lang w:val="hu-HU"/>
        </w:rPr>
        <w:tab/>
        <w:t>HAVI LICENCE BÉRLETI díj</w:t>
      </w:r>
    </w:p>
    <w:p w14:paraId="6303C3E9" w14:textId="4E6C827F" w:rsidR="00BC5F9D" w:rsidRPr="00BB6755" w:rsidRDefault="00A32CD1" w:rsidP="00E2236D">
      <w:pPr>
        <w:pStyle w:val="Szvegtrzs"/>
        <w:widowControl/>
        <w:numPr>
          <w:ilvl w:val="1"/>
          <w:numId w:val="20"/>
        </w:numPr>
        <w:autoSpaceDE w:val="0"/>
        <w:autoSpaceDN w:val="0"/>
        <w:adjustRightInd w:val="0"/>
        <w:spacing w:after="120"/>
        <w:rPr>
          <w:rFonts w:ascii="Times New Roman" w:hAnsi="Times New Roman"/>
          <w:sz w:val="24"/>
          <w:szCs w:val="24"/>
        </w:rPr>
      </w:pPr>
      <w:r w:rsidRPr="00BB6755">
        <w:rPr>
          <w:rFonts w:ascii="Times New Roman" w:hAnsi="Times New Roman"/>
          <w:sz w:val="24"/>
          <w:szCs w:val="24"/>
        </w:rPr>
        <w:t xml:space="preserve">Jelen szerződésben foglalt feladatokat a vállalkozó </w:t>
      </w:r>
      <w:r w:rsidRPr="00C72DD3">
        <w:rPr>
          <w:rFonts w:ascii="Times New Roman" w:hAnsi="Times New Roman"/>
          <w:b/>
          <w:bCs/>
          <w:sz w:val="24"/>
          <w:szCs w:val="24"/>
          <w:highlight w:val="lightGray"/>
        </w:rPr>
        <w:t>…</w:t>
      </w:r>
      <w:proofErr w:type="gramStart"/>
      <w:r w:rsidRPr="00C72DD3">
        <w:rPr>
          <w:rFonts w:ascii="Times New Roman" w:hAnsi="Times New Roman"/>
          <w:b/>
          <w:bCs/>
          <w:sz w:val="24"/>
          <w:szCs w:val="24"/>
          <w:highlight w:val="lightGray"/>
        </w:rPr>
        <w:t>…,-</w:t>
      </w:r>
      <w:proofErr w:type="gramEnd"/>
      <w:r w:rsidRPr="00C72DD3">
        <w:rPr>
          <w:rFonts w:ascii="Times New Roman" w:hAnsi="Times New Roman"/>
          <w:b/>
          <w:bCs/>
          <w:sz w:val="24"/>
          <w:szCs w:val="24"/>
          <w:highlight w:val="lightGray"/>
        </w:rPr>
        <w:t xml:space="preserve">Ft/hónap + </w:t>
      </w:r>
      <w:r w:rsidR="0045323B" w:rsidRPr="00C72DD3">
        <w:rPr>
          <w:rFonts w:ascii="Times New Roman" w:hAnsi="Times New Roman"/>
          <w:b/>
          <w:bCs/>
          <w:sz w:val="24"/>
          <w:szCs w:val="24"/>
          <w:highlight w:val="lightGray"/>
        </w:rPr>
        <w:t>ÁFA</w:t>
      </w:r>
      <w:r w:rsidRPr="00C72DD3">
        <w:rPr>
          <w:rFonts w:ascii="Times New Roman" w:hAnsi="Times New Roman"/>
          <w:b/>
          <w:bCs/>
          <w:sz w:val="24"/>
          <w:szCs w:val="24"/>
          <w:highlight w:val="lightGray"/>
        </w:rPr>
        <w:t>, azaz ……………….forint/hónap +</w:t>
      </w:r>
      <w:r w:rsidR="0045323B" w:rsidRPr="00C72DD3">
        <w:rPr>
          <w:rFonts w:ascii="Times New Roman" w:hAnsi="Times New Roman"/>
          <w:b/>
          <w:bCs/>
          <w:sz w:val="24"/>
          <w:szCs w:val="24"/>
          <w:highlight w:val="lightGray"/>
        </w:rPr>
        <w:t xml:space="preserve"> ÁFA</w:t>
      </w:r>
      <w:r w:rsidRPr="00C72DD3">
        <w:rPr>
          <w:rFonts w:ascii="Times New Roman" w:hAnsi="Times New Roman"/>
          <w:b/>
          <w:bCs/>
          <w:sz w:val="24"/>
          <w:szCs w:val="24"/>
          <w:highlight w:val="lightGray"/>
        </w:rPr>
        <w:t xml:space="preserve"> </w:t>
      </w:r>
      <w:r w:rsidR="00BC5F9D" w:rsidRPr="00C72DD3">
        <w:rPr>
          <w:rFonts w:ascii="Times New Roman" w:hAnsi="Times New Roman"/>
          <w:b/>
          <w:bCs/>
          <w:sz w:val="24"/>
          <w:szCs w:val="24"/>
          <w:highlight w:val="lightGray"/>
        </w:rPr>
        <w:t>díj</w:t>
      </w:r>
      <w:r w:rsidR="00BC5F9D" w:rsidRPr="00BB6755">
        <w:rPr>
          <w:rFonts w:ascii="Times New Roman" w:hAnsi="Times New Roman"/>
          <w:sz w:val="24"/>
          <w:szCs w:val="24"/>
        </w:rPr>
        <w:t xml:space="preserve"> ellenében </w:t>
      </w:r>
      <w:r w:rsidRPr="00BB6755">
        <w:rPr>
          <w:rFonts w:ascii="Times New Roman" w:hAnsi="Times New Roman"/>
          <w:sz w:val="24"/>
          <w:szCs w:val="24"/>
        </w:rPr>
        <w:t>végzi el.</w:t>
      </w:r>
    </w:p>
    <w:p w14:paraId="4C5E182A" w14:textId="7B2EF89F" w:rsidR="00BC5F9D" w:rsidRPr="0045323B" w:rsidRDefault="00BC5F9D" w:rsidP="00E2236D">
      <w:pPr>
        <w:pStyle w:val="Szvegtrzs"/>
        <w:widowControl/>
        <w:numPr>
          <w:ilvl w:val="1"/>
          <w:numId w:val="20"/>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Az áfa mértéke és elszámolása a mindenkor hatályos adójogszabályok szerint történik.</w:t>
      </w:r>
    </w:p>
    <w:p w14:paraId="162FFD77" w14:textId="59EC9C76" w:rsidR="009F726D" w:rsidRPr="0045323B" w:rsidRDefault="00BC5F9D" w:rsidP="00E2236D">
      <w:pPr>
        <w:pStyle w:val="Szvegtrzs"/>
        <w:widowControl/>
        <w:numPr>
          <w:ilvl w:val="1"/>
          <w:numId w:val="20"/>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Jelen szerződés </w:t>
      </w:r>
      <w:r w:rsidR="000B0C3F">
        <w:rPr>
          <w:rFonts w:ascii="Times New Roman" w:hAnsi="Times New Roman"/>
          <w:sz w:val="24"/>
          <w:szCs w:val="24"/>
        </w:rPr>
        <w:t>III</w:t>
      </w:r>
      <w:r w:rsidR="009F726D">
        <w:rPr>
          <w:rFonts w:ascii="Times New Roman" w:hAnsi="Times New Roman"/>
          <w:sz w:val="24"/>
          <w:szCs w:val="24"/>
        </w:rPr>
        <w:t>.2.</w:t>
      </w:r>
      <w:r w:rsidRPr="008B3FC8">
        <w:rPr>
          <w:rFonts w:ascii="Times New Roman" w:hAnsi="Times New Roman"/>
          <w:sz w:val="24"/>
          <w:szCs w:val="24"/>
        </w:rPr>
        <w:t xml:space="preserve"> pontjában szereplő havi díj a magyar forint árfolyamváltozásától független.</w:t>
      </w:r>
      <w:r w:rsidR="009F726D">
        <w:rPr>
          <w:rFonts w:ascii="Times New Roman" w:hAnsi="Times New Roman"/>
          <w:sz w:val="24"/>
          <w:szCs w:val="24"/>
        </w:rPr>
        <w:t xml:space="preserve"> </w:t>
      </w:r>
      <w:r w:rsidR="009F726D" w:rsidRPr="009F726D">
        <w:rPr>
          <w:rFonts w:ascii="Times New Roman" w:hAnsi="Times New Roman"/>
          <w:sz w:val="24"/>
          <w:szCs w:val="24"/>
        </w:rPr>
        <w:t>Az ajánlatban szereplő ajánlati árak felemelésére jelen Szerződés határozott időtartama alatt Vállalkozó nem jogosult.</w:t>
      </w:r>
      <w:r w:rsidR="009F726D">
        <w:rPr>
          <w:rFonts w:ascii="Times New Roman" w:hAnsi="Times New Roman"/>
          <w:sz w:val="24"/>
          <w:szCs w:val="24"/>
        </w:rPr>
        <w:t xml:space="preserve"> </w:t>
      </w:r>
    </w:p>
    <w:p w14:paraId="536FA68E" w14:textId="13BF1EA1" w:rsidR="009F726D" w:rsidRPr="0045323B" w:rsidRDefault="009F726D" w:rsidP="00E2236D">
      <w:pPr>
        <w:pStyle w:val="Szvegtrzs"/>
        <w:widowControl/>
        <w:numPr>
          <w:ilvl w:val="1"/>
          <w:numId w:val="20"/>
        </w:numPr>
        <w:autoSpaceDE w:val="0"/>
        <w:autoSpaceDN w:val="0"/>
        <w:adjustRightInd w:val="0"/>
        <w:spacing w:after="120"/>
        <w:rPr>
          <w:rFonts w:ascii="Times New Roman" w:hAnsi="Times New Roman"/>
          <w:sz w:val="24"/>
          <w:szCs w:val="24"/>
        </w:rPr>
      </w:pPr>
      <w:r w:rsidRPr="009F726D">
        <w:rPr>
          <w:rFonts w:ascii="Times New Roman" w:hAnsi="Times New Roman"/>
          <w:sz w:val="24"/>
          <w:szCs w:val="24"/>
        </w:rPr>
        <w:t>A vállalkozói díj fedezetet nyújt Vállalkozónak a szolgáltatások ellátásában felmerült összes közvetlen és közvetett költségére.</w:t>
      </w:r>
    </w:p>
    <w:p w14:paraId="7B8A10B4" w14:textId="0F6DBD7F" w:rsidR="00BC5F9D" w:rsidRPr="009F726D" w:rsidRDefault="00BC5F9D" w:rsidP="00E2236D">
      <w:pPr>
        <w:pStyle w:val="Szvegtrzs"/>
        <w:widowControl/>
        <w:numPr>
          <w:ilvl w:val="1"/>
          <w:numId w:val="20"/>
        </w:numPr>
        <w:autoSpaceDE w:val="0"/>
        <w:autoSpaceDN w:val="0"/>
        <w:adjustRightInd w:val="0"/>
        <w:spacing w:after="120"/>
        <w:rPr>
          <w:rFonts w:ascii="Times New Roman" w:hAnsi="Times New Roman"/>
          <w:sz w:val="24"/>
          <w:szCs w:val="24"/>
        </w:rPr>
      </w:pPr>
      <w:r w:rsidRPr="009F726D">
        <w:rPr>
          <w:rFonts w:ascii="Times New Roman" w:hAnsi="Times New Roman"/>
          <w:sz w:val="24"/>
          <w:szCs w:val="24"/>
        </w:rPr>
        <w:t>Az elszámolás, a számlázás és a kifizetés pénzneme magyar forint (HUF).</w:t>
      </w:r>
    </w:p>
    <w:p w14:paraId="1D2DD4FF" w14:textId="77777777" w:rsidR="00615241" w:rsidRPr="008B3FC8" w:rsidRDefault="00615241" w:rsidP="00BC5F9D">
      <w:pPr>
        <w:jc w:val="both"/>
        <w:rPr>
          <w:rFonts w:ascii="Times New Roman" w:hAnsi="Times New Roman"/>
          <w:sz w:val="24"/>
          <w:szCs w:val="24"/>
        </w:rPr>
      </w:pPr>
    </w:p>
    <w:p w14:paraId="025109EA" w14:textId="00A015E2" w:rsidR="00615241" w:rsidRPr="009F726D" w:rsidRDefault="00B32244" w:rsidP="009F726D">
      <w:pPr>
        <w:pStyle w:val="Cmsor1"/>
        <w:widowControl/>
        <w:numPr>
          <w:ilvl w:val="0"/>
          <w:numId w:val="0"/>
        </w:numPr>
        <w:spacing w:before="120" w:line="240" w:lineRule="atLeast"/>
        <w:rPr>
          <w:sz w:val="24"/>
          <w:szCs w:val="24"/>
          <w:lang w:val="hu-HU"/>
        </w:rPr>
      </w:pPr>
      <w:bookmarkStart w:id="4" w:name="_Toc87439508"/>
      <w:bookmarkStart w:id="5" w:name="_Toc104971016"/>
      <w:bookmarkStart w:id="6" w:name="_Toc138046266"/>
      <w:bookmarkStart w:id="7" w:name="_Toc138053668"/>
      <w:bookmarkStart w:id="8" w:name="_Toc139696258"/>
      <w:r>
        <w:rPr>
          <w:sz w:val="24"/>
          <w:szCs w:val="24"/>
          <w:lang w:val="hu-HU"/>
        </w:rPr>
        <w:t>IV</w:t>
      </w:r>
      <w:r w:rsidR="00615241" w:rsidRPr="009F726D">
        <w:rPr>
          <w:sz w:val="24"/>
          <w:szCs w:val="24"/>
          <w:lang w:val="hu-HU"/>
        </w:rPr>
        <w:t>.</w:t>
      </w:r>
      <w:r w:rsidR="00615241" w:rsidRPr="009F726D">
        <w:rPr>
          <w:sz w:val="24"/>
          <w:szCs w:val="24"/>
          <w:lang w:val="hu-HU"/>
        </w:rPr>
        <w:tab/>
      </w:r>
      <w:bookmarkEnd w:id="4"/>
      <w:bookmarkEnd w:id="5"/>
      <w:bookmarkEnd w:id="6"/>
      <w:bookmarkEnd w:id="7"/>
      <w:bookmarkEnd w:id="8"/>
      <w:r w:rsidR="00BC5F9D" w:rsidRPr="009F726D">
        <w:rPr>
          <w:sz w:val="24"/>
          <w:szCs w:val="24"/>
          <w:lang w:val="hu-HU"/>
        </w:rPr>
        <w:t>fizetési feltételek</w:t>
      </w:r>
    </w:p>
    <w:p w14:paraId="535D7913" w14:textId="07C757F8" w:rsidR="00BC5F9D" w:rsidRPr="0045323B" w:rsidRDefault="00BC5F9D" w:rsidP="00E2236D">
      <w:pPr>
        <w:pStyle w:val="Szvegtrzs"/>
        <w:widowControl/>
        <w:numPr>
          <w:ilvl w:val="1"/>
          <w:numId w:val="19"/>
        </w:numPr>
        <w:autoSpaceDE w:val="0"/>
        <w:autoSpaceDN w:val="0"/>
        <w:adjustRightInd w:val="0"/>
        <w:spacing w:after="120"/>
        <w:rPr>
          <w:rFonts w:ascii="Times New Roman" w:hAnsi="Times New Roman"/>
          <w:sz w:val="24"/>
          <w:szCs w:val="24"/>
        </w:rPr>
      </w:pPr>
      <w:r w:rsidRPr="003C38F5">
        <w:rPr>
          <w:rFonts w:ascii="Times New Roman" w:hAnsi="Times New Roman"/>
          <w:sz w:val="24"/>
          <w:szCs w:val="24"/>
        </w:rPr>
        <w:t>Megrendelő előleget nem biztosít.</w:t>
      </w:r>
    </w:p>
    <w:p w14:paraId="05632EC6" w14:textId="4CBA0403" w:rsidR="00BC5F9D" w:rsidRPr="0045323B" w:rsidRDefault="00BC5F9D" w:rsidP="00E2236D">
      <w:pPr>
        <w:pStyle w:val="Szvegtrzs"/>
        <w:widowControl/>
        <w:numPr>
          <w:ilvl w:val="1"/>
          <w:numId w:val="19"/>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felek az általános forgalmi adóról szóló 2007. évi CXXVII. törvény 58. § alapján határozott időre szóló elszámolásban állapodnak meg.</w:t>
      </w:r>
    </w:p>
    <w:p w14:paraId="49060825" w14:textId="37E96C63" w:rsidR="00BC5F9D" w:rsidRPr="008B3FC8" w:rsidRDefault="00BC5F9D" w:rsidP="00E2236D">
      <w:pPr>
        <w:pStyle w:val="Szvegtrzs"/>
        <w:widowControl/>
        <w:numPr>
          <w:ilvl w:val="1"/>
          <w:numId w:val="19"/>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Vállalkozó a teljesítést követően havonta egy alkalommal a tárgyhót követő 15. napig nyújthatja be számláját. A teljesítés időpontja a tárgyhó utolsó napja.</w:t>
      </w:r>
    </w:p>
    <w:p w14:paraId="6B51ECE1" w14:textId="2DDFC1C3" w:rsidR="00BC5F9D" w:rsidRPr="008B3FC8" w:rsidRDefault="00BC5F9D" w:rsidP="00E2236D">
      <w:pPr>
        <w:pStyle w:val="Szvegtrzs"/>
        <w:widowControl/>
        <w:numPr>
          <w:ilvl w:val="1"/>
          <w:numId w:val="19"/>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A számla csak a megrendelő képviselője által kiállított teljesítésigazolás kiadását követően nyújtható be. A teljesítésigazolás kiállításának feltétele, hogy a vállalkozó a tárgyhónapban </w:t>
      </w:r>
      <w:r w:rsidRPr="008B3FC8">
        <w:rPr>
          <w:rFonts w:ascii="Times New Roman" w:hAnsi="Times New Roman"/>
          <w:sz w:val="24"/>
          <w:szCs w:val="24"/>
        </w:rPr>
        <w:lastRenderedPageBreak/>
        <w:t>elvégzett feladatokat tartalmazó munkalapokat, az azt követő hónap 5. napjáig a megrendelő részére megküldi.</w:t>
      </w:r>
    </w:p>
    <w:p w14:paraId="3CB3B85E" w14:textId="52947026" w:rsidR="00BC5F9D" w:rsidRPr="008B3FC8" w:rsidRDefault="00BC5F9D" w:rsidP="00E2236D">
      <w:pPr>
        <w:pStyle w:val="Szvegtrzs"/>
        <w:widowControl/>
        <w:numPr>
          <w:ilvl w:val="1"/>
          <w:numId w:val="19"/>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fenti dokumentumok nélkül számla nem fizethető ki.</w:t>
      </w:r>
    </w:p>
    <w:p w14:paraId="12C52DF5" w14:textId="2B66738E" w:rsidR="00BC5F9D" w:rsidRPr="008B3FC8" w:rsidRDefault="00BC5F9D" w:rsidP="00E2236D">
      <w:pPr>
        <w:pStyle w:val="Szvegtrzs"/>
        <w:widowControl/>
        <w:numPr>
          <w:ilvl w:val="1"/>
          <w:numId w:val="19"/>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számlákat 1 (egy) példányban kell benyújtani.</w:t>
      </w:r>
    </w:p>
    <w:p w14:paraId="4810099D" w14:textId="2D0CE409" w:rsidR="009F726D" w:rsidRDefault="009F726D" w:rsidP="00E2236D">
      <w:pPr>
        <w:pStyle w:val="Szvegtrzs"/>
        <w:widowControl/>
        <w:numPr>
          <w:ilvl w:val="1"/>
          <w:numId w:val="19"/>
        </w:numPr>
        <w:autoSpaceDE w:val="0"/>
        <w:autoSpaceDN w:val="0"/>
        <w:adjustRightInd w:val="0"/>
        <w:spacing w:after="120"/>
        <w:rPr>
          <w:rFonts w:ascii="Times New Roman" w:hAnsi="Times New Roman"/>
          <w:sz w:val="24"/>
          <w:szCs w:val="24"/>
        </w:rPr>
      </w:pPr>
      <w:r w:rsidRPr="009F726D">
        <w:rPr>
          <w:rFonts w:ascii="Times New Roman" w:hAnsi="Times New Roman"/>
          <w:sz w:val="24"/>
          <w:szCs w:val="24"/>
        </w:rPr>
        <w:t>A számlának meg kell felelnie a számvitelről szóló 2000. évi C. törvény és az általános forgalmi adóról szóló 2007. évi CXXVII. törvény előírásainak, valamint a vonatkozó egyéb hatályos jogszabályi előírásoknak.</w:t>
      </w:r>
    </w:p>
    <w:p w14:paraId="7C35C86A" w14:textId="583993B3" w:rsidR="00C34C45" w:rsidRDefault="00C34C45" w:rsidP="00E2236D">
      <w:pPr>
        <w:pStyle w:val="Szvegtrzs"/>
        <w:widowControl/>
        <w:numPr>
          <w:ilvl w:val="1"/>
          <w:numId w:val="19"/>
        </w:numPr>
        <w:autoSpaceDE w:val="0"/>
        <w:autoSpaceDN w:val="0"/>
        <w:adjustRightInd w:val="0"/>
        <w:spacing w:after="120"/>
        <w:rPr>
          <w:rFonts w:ascii="Times New Roman" w:hAnsi="Times New Roman"/>
          <w:sz w:val="24"/>
          <w:szCs w:val="24"/>
        </w:rPr>
      </w:pPr>
      <w:r w:rsidRPr="00C34C45">
        <w:rPr>
          <w:rFonts w:ascii="Times New Roman" w:hAnsi="Times New Roman"/>
          <w:sz w:val="24"/>
          <w:szCs w:val="24"/>
        </w:rPr>
        <w:t>Megrendelő a Kbt. 27/A. § alapján köteles fogadni és feldolgozni az olyan elektronikus számlákat, amelyek megfelelnek az EN 16931-1:2017 számú európai szabványnak és az Európai Bizottság által e szabványhoz az Európai Unió Hivatalos Lapjában közzétett szintaxislistának.</w:t>
      </w:r>
    </w:p>
    <w:p w14:paraId="347BEFFC" w14:textId="0FA0945A" w:rsidR="00BC5F9D" w:rsidRPr="008B3FC8" w:rsidRDefault="00BC5F9D" w:rsidP="00E2236D">
      <w:pPr>
        <w:pStyle w:val="Szvegtrzs"/>
        <w:widowControl/>
        <w:numPr>
          <w:ilvl w:val="1"/>
          <w:numId w:val="19"/>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megrendelő jogosult a benyújtott számlát felülvizsgálni. Ha a benyújtott számlát a megrendelő tartalmi meg nem felelés miatt visszautasítja, a vállalkozó köteles azt megfelelő tartalommal ismét benyújtani. A fenti hiánypótlás miatti késedelmes fizetésből eredő kártérítési, kártalanítási vagy késedelmi kamatfizetési kötelezettség nem terheli a megrendelőt.</w:t>
      </w:r>
    </w:p>
    <w:p w14:paraId="04C80090" w14:textId="11098A90" w:rsidR="00BC5F9D" w:rsidRPr="008B3FC8" w:rsidRDefault="00BC5F9D" w:rsidP="00E2236D">
      <w:pPr>
        <w:pStyle w:val="Szvegtrzs"/>
        <w:widowControl/>
        <w:numPr>
          <w:ilvl w:val="1"/>
          <w:numId w:val="19"/>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számlák kifizetése a Polgári Törvénykönyvről szóló 2013. évi V. törvény (a továbbiakban: Ptk.) 6:130. § (1) bekezdésére tekintettel annak a megrendelő általi kézhezvételétől számított 30 napos fizetési határidővel történik.</w:t>
      </w:r>
    </w:p>
    <w:p w14:paraId="787E278A" w14:textId="6433D565" w:rsidR="00BC5F9D" w:rsidRPr="008B3FC8" w:rsidRDefault="00BC5F9D" w:rsidP="00E2236D">
      <w:pPr>
        <w:pStyle w:val="Szvegtrzs"/>
        <w:widowControl/>
        <w:numPr>
          <w:ilvl w:val="1"/>
          <w:numId w:val="19"/>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Bármely számla összegének a megrendelő általi késedelmes kiegyenlítése esetén a szállító a Ptk. 6:155. § (1) bekezdése szerinti késedelmi kamatot köteles megfizetni a vállalkozónak.</w:t>
      </w:r>
    </w:p>
    <w:p w14:paraId="0D4E7088" w14:textId="34C8F68F" w:rsidR="009F726D" w:rsidRDefault="00BC5F9D" w:rsidP="00E2236D">
      <w:pPr>
        <w:pStyle w:val="Szvegtrzs"/>
        <w:widowControl/>
        <w:numPr>
          <w:ilvl w:val="1"/>
          <w:numId w:val="19"/>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vállalkozó nem fizet, illetve számol a szerződés teljesítésével kapcsolatban olyan költségeket, melyek a Kbt. 56. § (1) bekezdés k) pontja szerinti feltételnek nem megfelelő társaság tekintetében merülnek fel, és melyek a vállalkozó adóköteles jövedelmének csökkentésére alkalmasak.</w:t>
      </w:r>
      <w:bookmarkStart w:id="9" w:name="_Toc87439522"/>
      <w:bookmarkStart w:id="10" w:name="_Toc104971030"/>
      <w:bookmarkStart w:id="11" w:name="_Toc138046278"/>
      <w:bookmarkStart w:id="12" w:name="_Toc138053680"/>
      <w:bookmarkStart w:id="13" w:name="_Toc139696269"/>
    </w:p>
    <w:p w14:paraId="0F5BC1D1" w14:textId="77777777" w:rsidR="0045323B" w:rsidRPr="0045323B" w:rsidRDefault="0045323B" w:rsidP="0045323B">
      <w:pPr>
        <w:pStyle w:val="Szvegtrzs"/>
        <w:widowControl/>
        <w:autoSpaceDE w:val="0"/>
        <w:autoSpaceDN w:val="0"/>
        <w:adjustRightInd w:val="0"/>
        <w:spacing w:after="120"/>
        <w:rPr>
          <w:rFonts w:ascii="Times New Roman" w:hAnsi="Times New Roman"/>
          <w:sz w:val="24"/>
          <w:szCs w:val="24"/>
        </w:rPr>
      </w:pPr>
    </w:p>
    <w:p w14:paraId="3EC8EE57" w14:textId="248FE41A" w:rsidR="009A161F" w:rsidRPr="009F726D" w:rsidRDefault="00B32244" w:rsidP="009F726D">
      <w:pPr>
        <w:pStyle w:val="Cmsor1"/>
        <w:widowControl/>
        <w:numPr>
          <w:ilvl w:val="0"/>
          <w:numId w:val="0"/>
        </w:numPr>
        <w:spacing w:before="120" w:line="240" w:lineRule="atLeast"/>
        <w:rPr>
          <w:sz w:val="24"/>
          <w:szCs w:val="24"/>
          <w:lang w:val="hu-HU"/>
        </w:rPr>
      </w:pPr>
      <w:r>
        <w:rPr>
          <w:sz w:val="24"/>
          <w:szCs w:val="24"/>
          <w:lang w:val="hu-HU"/>
        </w:rPr>
        <w:t>V.</w:t>
      </w:r>
      <w:r w:rsidR="009F726D" w:rsidRPr="009F726D">
        <w:rPr>
          <w:sz w:val="24"/>
          <w:szCs w:val="24"/>
          <w:lang w:val="hu-HU"/>
        </w:rPr>
        <w:tab/>
      </w:r>
      <w:r w:rsidR="009A161F" w:rsidRPr="009F726D">
        <w:rPr>
          <w:sz w:val="24"/>
          <w:szCs w:val="24"/>
          <w:lang w:val="hu-HU"/>
        </w:rPr>
        <w:t>JOGSZAVATOSSÁG, KÁRTÉRÍTÉS</w:t>
      </w:r>
      <w:bookmarkEnd w:id="9"/>
      <w:bookmarkEnd w:id="10"/>
      <w:bookmarkEnd w:id="11"/>
      <w:bookmarkEnd w:id="12"/>
      <w:bookmarkEnd w:id="13"/>
    </w:p>
    <w:p w14:paraId="503DEC4D" w14:textId="2AF15563" w:rsidR="009A161F" w:rsidRPr="0045323B" w:rsidRDefault="009A161F" w:rsidP="00E2236D">
      <w:pPr>
        <w:pStyle w:val="Szvegtrzs"/>
        <w:widowControl/>
        <w:numPr>
          <w:ilvl w:val="1"/>
          <w:numId w:val="18"/>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A </w:t>
      </w:r>
      <w:r w:rsidR="0006342D" w:rsidRPr="008B3FC8">
        <w:rPr>
          <w:rFonts w:ascii="Times New Roman" w:hAnsi="Times New Roman"/>
          <w:sz w:val="24"/>
          <w:szCs w:val="24"/>
        </w:rPr>
        <w:t>vállalkozó</w:t>
      </w:r>
      <w:r w:rsidR="00A669F2" w:rsidRPr="008B3FC8">
        <w:rPr>
          <w:rFonts w:ascii="Times New Roman" w:hAnsi="Times New Roman"/>
          <w:sz w:val="24"/>
          <w:szCs w:val="24"/>
        </w:rPr>
        <w:t xml:space="preserve"> </w:t>
      </w:r>
      <w:r w:rsidRPr="008B3FC8">
        <w:rPr>
          <w:rFonts w:ascii="Times New Roman" w:hAnsi="Times New Roman"/>
          <w:sz w:val="24"/>
          <w:szCs w:val="24"/>
        </w:rPr>
        <w:t xml:space="preserve">köteles a </w:t>
      </w:r>
      <w:r w:rsidR="00090F4A" w:rsidRPr="008B3FC8">
        <w:rPr>
          <w:rFonts w:ascii="Times New Roman" w:hAnsi="Times New Roman"/>
          <w:sz w:val="24"/>
          <w:szCs w:val="24"/>
        </w:rPr>
        <w:t>li</w:t>
      </w:r>
      <w:r w:rsidR="00BC5F9D" w:rsidRPr="008B3FC8">
        <w:rPr>
          <w:rFonts w:ascii="Times New Roman" w:hAnsi="Times New Roman"/>
          <w:sz w:val="24"/>
          <w:szCs w:val="24"/>
        </w:rPr>
        <w:t>c</w:t>
      </w:r>
      <w:r w:rsidR="00090F4A" w:rsidRPr="008B3FC8">
        <w:rPr>
          <w:rFonts w:ascii="Times New Roman" w:hAnsi="Times New Roman"/>
          <w:sz w:val="24"/>
          <w:szCs w:val="24"/>
        </w:rPr>
        <w:t>ensz jogokat</w:t>
      </w:r>
      <w:r w:rsidR="009F726D">
        <w:rPr>
          <w:rFonts w:ascii="Times New Roman" w:hAnsi="Times New Roman"/>
          <w:sz w:val="24"/>
          <w:szCs w:val="24"/>
        </w:rPr>
        <w:t xml:space="preserve"> </w:t>
      </w:r>
      <w:r w:rsidRPr="008B3FC8">
        <w:rPr>
          <w:rFonts w:ascii="Times New Roman" w:hAnsi="Times New Roman"/>
          <w:sz w:val="24"/>
          <w:szCs w:val="24"/>
        </w:rPr>
        <w:t xml:space="preserve">a jelen </w:t>
      </w:r>
      <w:r w:rsidR="00060E77" w:rsidRPr="008B3FC8">
        <w:rPr>
          <w:rFonts w:ascii="Times New Roman" w:hAnsi="Times New Roman"/>
          <w:sz w:val="24"/>
          <w:szCs w:val="24"/>
        </w:rPr>
        <w:t>szerződés</w:t>
      </w:r>
      <w:r w:rsidR="00A669F2" w:rsidRPr="008B3FC8">
        <w:rPr>
          <w:rFonts w:ascii="Times New Roman" w:hAnsi="Times New Roman"/>
          <w:sz w:val="24"/>
          <w:szCs w:val="24"/>
        </w:rPr>
        <w:t>b</w:t>
      </w:r>
      <w:r w:rsidR="008F2293" w:rsidRPr="008B3FC8">
        <w:rPr>
          <w:rFonts w:ascii="Times New Roman" w:hAnsi="Times New Roman"/>
          <w:sz w:val="24"/>
          <w:szCs w:val="24"/>
        </w:rPr>
        <w:t>e</w:t>
      </w:r>
      <w:r w:rsidR="00A669F2" w:rsidRPr="008B3FC8">
        <w:rPr>
          <w:rFonts w:ascii="Times New Roman" w:hAnsi="Times New Roman"/>
          <w:sz w:val="24"/>
          <w:szCs w:val="24"/>
        </w:rPr>
        <w:t>n</w:t>
      </w:r>
      <w:r w:rsidRPr="008B3FC8">
        <w:rPr>
          <w:rFonts w:ascii="Times New Roman" w:hAnsi="Times New Roman"/>
          <w:sz w:val="24"/>
          <w:szCs w:val="24"/>
        </w:rPr>
        <w:t xml:space="preserve"> és annak </w:t>
      </w:r>
      <w:r w:rsidR="00A669F2" w:rsidRPr="008B3FC8">
        <w:rPr>
          <w:rFonts w:ascii="Times New Roman" w:hAnsi="Times New Roman"/>
          <w:sz w:val="24"/>
          <w:szCs w:val="24"/>
        </w:rPr>
        <w:t>m</w:t>
      </w:r>
      <w:r w:rsidRPr="008B3FC8">
        <w:rPr>
          <w:rFonts w:ascii="Times New Roman" w:hAnsi="Times New Roman"/>
          <w:sz w:val="24"/>
          <w:szCs w:val="24"/>
        </w:rPr>
        <w:t>ellékleteiben</w:t>
      </w:r>
      <w:r w:rsidR="00A669F2" w:rsidRPr="008B3FC8">
        <w:rPr>
          <w:rFonts w:ascii="Times New Roman" w:hAnsi="Times New Roman"/>
          <w:sz w:val="24"/>
          <w:szCs w:val="24"/>
        </w:rPr>
        <w:t xml:space="preserve">, valamint </w:t>
      </w:r>
      <w:r w:rsidRPr="008B3FC8">
        <w:rPr>
          <w:rFonts w:ascii="Times New Roman" w:hAnsi="Times New Roman"/>
          <w:sz w:val="24"/>
          <w:szCs w:val="24"/>
        </w:rPr>
        <w:t>az Egyedi Megrendelésben meghatározott feltételek szerint; és</w:t>
      </w:r>
      <w:r w:rsidR="009F726D">
        <w:rPr>
          <w:rFonts w:ascii="Times New Roman" w:hAnsi="Times New Roman"/>
          <w:sz w:val="24"/>
          <w:szCs w:val="24"/>
        </w:rPr>
        <w:t xml:space="preserve"> </w:t>
      </w:r>
      <w:r w:rsidRPr="008B3FC8">
        <w:rPr>
          <w:rFonts w:ascii="Times New Roman" w:hAnsi="Times New Roman"/>
          <w:sz w:val="24"/>
          <w:szCs w:val="24"/>
        </w:rPr>
        <w:t xml:space="preserve">a vonatkozó jogszabályok és jogi előírások szerint </w:t>
      </w:r>
      <w:r w:rsidR="00090F4A" w:rsidRPr="008B3FC8">
        <w:rPr>
          <w:rFonts w:ascii="Times New Roman" w:hAnsi="Times New Roman"/>
          <w:sz w:val="24"/>
          <w:szCs w:val="24"/>
        </w:rPr>
        <w:t>biztosítani</w:t>
      </w:r>
      <w:r w:rsidRPr="008B3FC8">
        <w:rPr>
          <w:rFonts w:ascii="Times New Roman" w:hAnsi="Times New Roman"/>
          <w:sz w:val="24"/>
          <w:szCs w:val="24"/>
        </w:rPr>
        <w:t>.</w:t>
      </w:r>
    </w:p>
    <w:p w14:paraId="5E23F9C4" w14:textId="32AD6700" w:rsidR="009A161F" w:rsidRPr="0045323B" w:rsidRDefault="009A161F" w:rsidP="00E2236D">
      <w:pPr>
        <w:pStyle w:val="Szvegtrzs"/>
        <w:widowControl/>
        <w:numPr>
          <w:ilvl w:val="1"/>
          <w:numId w:val="18"/>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Ha a </w:t>
      </w:r>
      <w:r w:rsidR="0006342D" w:rsidRPr="008B3FC8">
        <w:rPr>
          <w:rFonts w:ascii="Times New Roman" w:hAnsi="Times New Roman"/>
          <w:sz w:val="24"/>
          <w:szCs w:val="24"/>
        </w:rPr>
        <w:t>vállalkozó</w:t>
      </w:r>
      <w:r w:rsidR="000A4EDF" w:rsidRPr="008B3FC8">
        <w:rPr>
          <w:rFonts w:ascii="Times New Roman" w:hAnsi="Times New Roman"/>
          <w:sz w:val="24"/>
          <w:szCs w:val="24"/>
        </w:rPr>
        <w:t xml:space="preserve"> í</w:t>
      </w:r>
      <w:r w:rsidRPr="008B3FC8">
        <w:rPr>
          <w:rFonts w:ascii="Times New Roman" w:hAnsi="Times New Roman"/>
          <w:sz w:val="24"/>
          <w:szCs w:val="24"/>
        </w:rPr>
        <w:t>rásbeli értesítést kap a</w:t>
      </w:r>
      <w:r w:rsidR="001973E3" w:rsidRPr="008B3FC8">
        <w:rPr>
          <w:rFonts w:ascii="Times New Roman" w:hAnsi="Times New Roman"/>
          <w:sz w:val="24"/>
          <w:szCs w:val="24"/>
        </w:rPr>
        <w:t xml:space="preserve"> megrendelőtől </w:t>
      </w:r>
      <w:r w:rsidR="00D04BEB" w:rsidRPr="008B3FC8">
        <w:rPr>
          <w:rFonts w:ascii="Times New Roman" w:hAnsi="Times New Roman"/>
          <w:sz w:val="24"/>
          <w:szCs w:val="24"/>
        </w:rPr>
        <w:t xml:space="preserve">arra vonatkozólag, hogy a jelen </w:t>
      </w:r>
      <w:r w:rsidRPr="008B3FC8">
        <w:rPr>
          <w:rFonts w:ascii="Times New Roman" w:hAnsi="Times New Roman"/>
          <w:sz w:val="24"/>
          <w:szCs w:val="24"/>
        </w:rPr>
        <w:t>pontban foglalt kijelentéseket vagy szavatosságokat megszegte, köteles saját költségén az értesítés kézhezvételét követő harminc (30) napon belül a szerződésszegést orvosolni. Amennyiben ennek nem tesz eleget, a</w:t>
      </w:r>
      <w:r w:rsidR="001973E3" w:rsidRPr="008B3FC8">
        <w:rPr>
          <w:rFonts w:ascii="Times New Roman" w:hAnsi="Times New Roman"/>
          <w:sz w:val="24"/>
          <w:szCs w:val="24"/>
        </w:rPr>
        <w:t xml:space="preserve"> megrendelő </w:t>
      </w:r>
      <w:r w:rsidR="000A4EDF" w:rsidRPr="008B3FC8">
        <w:rPr>
          <w:rFonts w:ascii="Times New Roman" w:hAnsi="Times New Roman"/>
          <w:sz w:val="24"/>
          <w:szCs w:val="24"/>
        </w:rPr>
        <w:t xml:space="preserve">jogosult jelen </w:t>
      </w:r>
      <w:r w:rsidR="00060E77" w:rsidRPr="008B3FC8">
        <w:rPr>
          <w:rFonts w:ascii="Times New Roman" w:hAnsi="Times New Roman"/>
          <w:sz w:val="24"/>
          <w:szCs w:val="24"/>
        </w:rPr>
        <w:t>szerződés</w:t>
      </w:r>
      <w:r w:rsidR="000A4EDF" w:rsidRPr="008B3FC8">
        <w:rPr>
          <w:rFonts w:ascii="Times New Roman" w:hAnsi="Times New Roman"/>
          <w:sz w:val="24"/>
          <w:szCs w:val="24"/>
        </w:rPr>
        <w:t xml:space="preserve"> </w:t>
      </w:r>
      <w:r w:rsidRPr="008B3FC8">
        <w:rPr>
          <w:rFonts w:ascii="Times New Roman" w:hAnsi="Times New Roman"/>
          <w:sz w:val="24"/>
          <w:szCs w:val="24"/>
        </w:rPr>
        <w:t>rendelkezései szerint felmondani.</w:t>
      </w:r>
    </w:p>
    <w:p w14:paraId="017B04CE" w14:textId="2913F98D" w:rsidR="009A161F" w:rsidRPr="0045323B" w:rsidRDefault="009A161F" w:rsidP="00E2236D">
      <w:pPr>
        <w:pStyle w:val="Szvegtrzs"/>
        <w:widowControl/>
        <w:numPr>
          <w:ilvl w:val="1"/>
          <w:numId w:val="18"/>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A </w:t>
      </w:r>
      <w:r w:rsidR="0006342D" w:rsidRPr="008B3FC8">
        <w:rPr>
          <w:rFonts w:ascii="Times New Roman" w:hAnsi="Times New Roman"/>
          <w:sz w:val="24"/>
          <w:szCs w:val="24"/>
        </w:rPr>
        <w:t>vállalkozó</w:t>
      </w:r>
      <w:r w:rsidR="00DC6770" w:rsidRPr="008B3FC8">
        <w:rPr>
          <w:rFonts w:ascii="Times New Roman" w:hAnsi="Times New Roman"/>
          <w:sz w:val="24"/>
          <w:szCs w:val="24"/>
        </w:rPr>
        <w:t xml:space="preserve"> </w:t>
      </w:r>
      <w:r w:rsidRPr="008B3FC8">
        <w:rPr>
          <w:rFonts w:ascii="Times New Roman" w:hAnsi="Times New Roman"/>
          <w:sz w:val="24"/>
          <w:szCs w:val="24"/>
        </w:rPr>
        <w:t xml:space="preserve">nem vonható felelősségre szerződésszegésért, ha a mulasztás nem a </w:t>
      </w:r>
      <w:r w:rsidR="0006342D" w:rsidRPr="008B3FC8">
        <w:rPr>
          <w:rFonts w:ascii="Times New Roman" w:hAnsi="Times New Roman"/>
          <w:sz w:val="24"/>
          <w:szCs w:val="24"/>
        </w:rPr>
        <w:t>vállalkozó</w:t>
      </w:r>
      <w:r w:rsidR="00DC6770" w:rsidRPr="008B3FC8">
        <w:rPr>
          <w:rFonts w:ascii="Times New Roman" w:hAnsi="Times New Roman"/>
          <w:sz w:val="24"/>
          <w:szCs w:val="24"/>
        </w:rPr>
        <w:t xml:space="preserve"> </w:t>
      </w:r>
      <w:r w:rsidRPr="008B3FC8">
        <w:rPr>
          <w:rFonts w:ascii="Times New Roman" w:hAnsi="Times New Roman"/>
          <w:sz w:val="24"/>
          <w:szCs w:val="24"/>
        </w:rPr>
        <w:t>érdekkörébe tartozó ok következménye, ideértve többek között azt az esetet, mikor a</w:t>
      </w:r>
      <w:r w:rsidR="001973E3" w:rsidRPr="008B3FC8">
        <w:rPr>
          <w:rFonts w:ascii="Times New Roman" w:hAnsi="Times New Roman"/>
          <w:sz w:val="24"/>
          <w:szCs w:val="24"/>
        </w:rPr>
        <w:t xml:space="preserve"> megrendelő </w:t>
      </w:r>
      <w:r w:rsidRPr="008B3FC8">
        <w:rPr>
          <w:rFonts w:ascii="Times New Roman" w:hAnsi="Times New Roman"/>
          <w:sz w:val="24"/>
          <w:szCs w:val="24"/>
        </w:rPr>
        <w:t>nem teljesíti kötelezettségeit.</w:t>
      </w:r>
    </w:p>
    <w:p w14:paraId="677407F5" w14:textId="2DADE414" w:rsidR="009A161F" w:rsidRPr="008B3FC8" w:rsidRDefault="009A161F" w:rsidP="00E2236D">
      <w:pPr>
        <w:pStyle w:val="Szvegtrzs"/>
        <w:widowControl/>
        <w:numPr>
          <w:ilvl w:val="1"/>
          <w:numId w:val="18"/>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Ha valamelyik Fél a jelen </w:t>
      </w:r>
      <w:r w:rsidR="00060E77" w:rsidRPr="008B3FC8">
        <w:rPr>
          <w:rFonts w:ascii="Times New Roman" w:hAnsi="Times New Roman"/>
          <w:sz w:val="24"/>
          <w:szCs w:val="24"/>
        </w:rPr>
        <w:t>szerződés</w:t>
      </w:r>
      <w:r w:rsidR="00447AC6" w:rsidRPr="008B3FC8">
        <w:rPr>
          <w:rFonts w:ascii="Times New Roman" w:hAnsi="Times New Roman"/>
          <w:sz w:val="24"/>
          <w:szCs w:val="24"/>
        </w:rPr>
        <w:t xml:space="preserve"> </w:t>
      </w:r>
      <w:r w:rsidRPr="008B3FC8">
        <w:rPr>
          <w:rFonts w:ascii="Times New Roman" w:hAnsi="Times New Roman"/>
          <w:sz w:val="24"/>
          <w:szCs w:val="24"/>
        </w:rPr>
        <w:t>szerinti kötelezettségei teljesítésével késedelembe esik, köteles a másik Felet erről haladéktalanul értesíteni, és írásban meghatározni a késlekedés becsült időtartamát.</w:t>
      </w:r>
    </w:p>
    <w:p w14:paraId="696239E3" w14:textId="77777777" w:rsidR="009A161F" w:rsidRPr="008B3FC8" w:rsidRDefault="009A161F" w:rsidP="009A161F">
      <w:pPr>
        <w:ind w:left="720"/>
        <w:jc w:val="both"/>
        <w:rPr>
          <w:rFonts w:ascii="Times New Roman" w:hAnsi="Times New Roman"/>
          <w:sz w:val="24"/>
          <w:szCs w:val="24"/>
        </w:rPr>
      </w:pPr>
    </w:p>
    <w:p w14:paraId="7853B6BE" w14:textId="60363359" w:rsidR="00D17E6F" w:rsidRPr="009F726D" w:rsidRDefault="00B32244" w:rsidP="009F726D">
      <w:pPr>
        <w:pStyle w:val="Cmsor1"/>
        <w:widowControl/>
        <w:numPr>
          <w:ilvl w:val="0"/>
          <w:numId w:val="0"/>
        </w:numPr>
        <w:spacing w:before="120" w:line="240" w:lineRule="atLeast"/>
        <w:rPr>
          <w:sz w:val="24"/>
          <w:szCs w:val="24"/>
          <w:lang w:val="hu-HU"/>
        </w:rPr>
      </w:pPr>
      <w:r>
        <w:rPr>
          <w:sz w:val="24"/>
          <w:szCs w:val="24"/>
          <w:lang w:val="hu-HU"/>
        </w:rPr>
        <w:t>VI</w:t>
      </w:r>
      <w:r w:rsidR="00D17E6F" w:rsidRPr="009F726D">
        <w:rPr>
          <w:sz w:val="24"/>
          <w:szCs w:val="24"/>
          <w:lang w:val="hu-HU"/>
        </w:rPr>
        <w:t>.</w:t>
      </w:r>
      <w:r w:rsidR="00D17E6F" w:rsidRPr="009F726D">
        <w:rPr>
          <w:sz w:val="24"/>
          <w:szCs w:val="24"/>
          <w:lang w:val="hu-HU"/>
        </w:rPr>
        <w:tab/>
        <w:t xml:space="preserve">A </w:t>
      </w:r>
      <w:r w:rsidR="00060E77" w:rsidRPr="009F726D">
        <w:rPr>
          <w:sz w:val="24"/>
          <w:szCs w:val="24"/>
          <w:lang w:val="hu-HU"/>
        </w:rPr>
        <w:t xml:space="preserve">szerződés </w:t>
      </w:r>
      <w:r w:rsidR="00D17E6F" w:rsidRPr="009F726D">
        <w:rPr>
          <w:sz w:val="24"/>
          <w:szCs w:val="24"/>
          <w:lang w:val="hu-HU"/>
        </w:rPr>
        <w:t>időTARTAMA</w:t>
      </w:r>
      <w:r w:rsidR="002F5EE8" w:rsidRPr="009F726D">
        <w:rPr>
          <w:sz w:val="24"/>
          <w:szCs w:val="24"/>
          <w:lang w:val="hu-HU"/>
        </w:rPr>
        <w:t>, teljesítési határidő</w:t>
      </w:r>
    </w:p>
    <w:p w14:paraId="3E968BD6" w14:textId="6201D869" w:rsidR="00D17E6F" w:rsidRPr="008B3FC8" w:rsidRDefault="00D17E6F" w:rsidP="00E2236D">
      <w:pPr>
        <w:pStyle w:val="Szvegtrzs"/>
        <w:widowControl/>
        <w:numPr>
          <w:ilvl w:val="1"/>
          <w:numId w:val="17"/>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Jelen </w:t>
      </w:r>
      <w:r w:rsidR="00060E77" w:rsidRPr="008B3FC8">
        <w:rPr>
          <w:rFonts w:ascii="Times New Roman" w:hAnsi="Times New Roman"/>
          <w:sz w:val="24"/>
          <w:szCs w:val="24"/>
        </w:rPr>
        <w:t xml:space="preserve">szerződés </w:t>
      </w:r>
      <w:r w:rsidR="00780A5A" w:rsidRPr="008B3FC8">
        <w:rPr>
          <w:rFonts w:ascii="Times New Roman" w:hAnsi="Times New Roman"/>
          <w:sz w:val="24"/>
          <w:szCs w:val="24"/>
        </w:rPr>
        <w:t xml:space="preserve">az aláírás </w:t>
      </w:r>
      <w:r w:rsidRPr="008B3FC8">
        <w:rPr>
          <w:rFonts w:ascii="Times New Roman" w:hAnsi="Times New Roman"/>
          <w:sz w:val="24"/>
          <w:szCs w:val="24"/>
        </w:rPr>
        <w:t>napján lép hatályba.</w:t>
      </w:r>
    </w:p>
    <w:p w14:paraId="307F717A" w14:textId="13AF3684" w:rsidR="00D17E6F" w:rsidRPr="008B3FC8" w:rsidRDefault="00D17E6F" w:rsidP="00E2236D">
      <w:pPr>
        <w:pStyle w:val="Szvegtrzs"/>
        <w:widowControl/>
        <w:numPr>
          <w:ilvl w:val="1"/>
          <w:numId w:val="17"/>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Jelen </w:t>
      </w:r>
      <w:r w:rsidR="00060E77" w:rsidRPr="008B3FC8">
        <w:rPr>
          <w:rFonts w:ascii="Times New Roman" w:hAnsi="Times New Roman"/>
          <w:sz w:val="24"/>
          <w:szCs w:val="24"/>
        </w:rPr>
        <w:t>szerződés</w:t>
      </w:r>
      <w:r w:rsidRPr="008B3FC8">
        <w:rPr>
          <w:rFonts w:ascii="Times New Roman" w:hAnsi="Times New Roman"/>
          <w:sz w:val="24"/>
          <w:szCs w:val="24"/>
        </w:rPr>
        <w:t xml:space="preserve">t a Felek </w:t>
      </w:r>
      <w:r w:rsidR="00BB07E0" w:rsidRPr="008B3FC8">
        <w:rPr>
          <w:rFonts w:ascii="Times New Roman" w:hAnsi="Times New Roman"/>
          <w:sz w:val="24"/>
          <w:szCs w:val="24"/>
        </w:rPr>
        <w:t>24 hónap</w:t>
      </w:r>
      <w:r w:rsidR="003632CE" w:rsidRPr="008B3FC8">
        <w:rPr>
          <w:rFonts w:ascii="Times New Roman" w:hAnsi="Times New Roman"/>
          <w:sz w:val="24"/>
          <w:szCs w:val="24"/>
        </w:rPr>
        <w:t xml:space="preserve"> határozott időre</w:t>
      </w:r>
      <w:r w:rsidR="00780A5A" w:rsidRPr="008B3FC8">
        <w:rPr>
          <w:rFonts w:ascii="Times New Roman" w:hAnsi="Times New Roman"/>
          <w:sz w:val="24"/>
          <w:szCs w:val="24"/>
        </w:rPr>
        <w:t xml:space="preserve"> </w:t>
      </w:r>
      <w:r w:rsidRPr="008B3FC8">
        <w:rPr>
          <w:rFonts w:ascii="Times New Roman" w:hAnsi="Times New Roman"/>
          <w:sz w:val="24"/>
          <w:szCs w:val="24"/>
        </w:rPr>
        <w:t xml:space="preserve">kötik meg egymással, </w:t>
      </w:r>
      <w:r w:rsidRPr="00C05BAD">
        <w:rPr>
          <w:rFonts w:ascii="Times New Roman" w:hAnsi="Times New Roman"/>
          <w:sz w:val="24"/>
          <w:szCs w:val="24"/>
        </w:rPr>
        <w:t xml:space="preserve">kivéve azokat a rendelkezéseket, amelyek jellegüknél fogva hosszabb időre szóló jogot vagy kötelezettséget </w:t>
      </w:r>
      <w:r w:rsidRPr="00C05BAD">
        <w:rPr>
          <w:rFonts w:ascii="Times New Roman" w:hAnsi="Times New Roman"/>
          <w:sz w:val="24"/>
          <w:szCs w:val="24"/>
        </w:rPr>
        <w:lastRenderedPageBreak/>
        <w:t>keletkeztetnek a Felek között.</w:t>
      </w:r>
      <w:r w:rsidRPr="008B3FC8">
        <w:rPr>
          <w:rFonts w:ascii="Times New Roman" w:hAnsi="Times New Roman"/>
          <w:sz w:val="24"/>
          <w:szCs w:val="24"/>
        </w:rPr>
        <w:t xml:space="preserve"> Jelen </w:t>
      </w:r>
      <w:r w:rsidR="00060E77" w:rsidRPr="008B3FC8">
        <w:rPr>
          <w:rFonts w:ascii="Times New Roman" w:hAnsi="Times New Roman"/>
          <w:sz w:val="24"/>
          <w:szCs w:val="24"/>
        </w:rPr>
        <w:t>szerződés</w:t>
      </w:r>
      <w:r w:rsidRPr="008B3FC8">
        <w:rPr>
          <w:rFonts w:ascii="Times New Roman" w:hAnsi="Times New Roman"/>
          <w:sz w:val="24"/>
          <w:szCs w:val="24"/>
        </w:rPr>
        <w:t xml:space="preserve"> megszűnése nem érinti a titoktartással, bizalmas információval kapcsolatos kötelmeket.</w:t>
      </w:r>
    </w:p>
    <w:p w14:paraId="3B5C5412" w14:textId="2E726376" w:rsidR="002F5EE8" w:rsidRPr="00BB6755" w:rsidRDefault="002F5EE8" w:rsidP="00E2236D">
      <w:pPr>
        <w:pStyle w:val="Szvegtrzs"/>
        <w:widowControl/>
        <w:numPr>
          <w:ilvl w:val="1"/>
          <w:numId w:val="17"/>
        </w:numPr>
        <w:autoSpaceDE w:val="0"/>
        <w:autoSpaceDN w:val="0"/>
        <w:adjustRightInd w:val="0"/>
        <w:spacing w:after="120"/>
        <w:rPr>
          <w:rFonts w:ascii="Times New Roman" w:hAnsi="Times New Roman"/>
          <w:sz w:val="24"/>
          <w:szCs w:val="24"/>
        </w:rPr>
      </w:pPr>
      <w:r w:rsidRPr="00BB6755">
        <w:rPr>
          <w:rFonts w:ascii="Times New Roman" w:hAnsi="Times New Roman"/>
          <w:sz w:val="24"/>
          <w:szCs w:val="24"/>
        </w:rPr>
        <w:t>A rendszer telepítésekor a Szerződő Felek jegyzőkönyvet vesznek fel.</w:t>
      </w:r>
    </w:p>
    <w:p w14:paraId="5890C55E" w14:textId="4C1E5F48" w:rsidR="002F5EE8" w:rsidRPr="00BB6755" w:rsidRDefault="002F5EE8" w:rsidP="00E2236D">
      <w:pPr>
        <w:pStyle w:val="Szvegtrzs"/>
        <w:widowControl/>
        <w:numPr>
          <w:ilvl w:val="1"/>
          <w:numId w:val="17"/>
        </w:numPr>
        <w:autoSpaceDE w:val="0"/>
        <w:autoSpaceDN w:val="0"/>
        <w:adjustRightInd w:val="0"/>
        <w:spacing w:after="120"/>
        <w:rPr>
          <w:rFonts w:ascii="Times New Roman" w:hAnsi="Times New Roman"/>
          <w:sz w:val="24"/>
          <w:szCs w:val="24"/>
        </w:rPr>
      </w:pPr>
      <w:r w:rsidRPr="00BB6755">
        <w:rPr>
          <w:rFonts w:ascii="Times New Roman" w:hAnsi="Times New Roman"/>
          <w:sz w:val="24"/>
          <w:szCs w:val="24"/>
        </w:rPr>
        <w:t>Amennyiben a telepített rendszer működése nem megfelelő, azzal kapcsolatban hibák merülnek fel, a megrendelő a hibák kijavítására határidőt állapít meg, melynek időtartamára késedelmi kötbér illeti meg. A hibák kijavítását követően a Szerződő Felek jegyzőkönyvet vesznek fel a rendszer működőképességéről.</w:t>
      </w:r>
    </w:p>
    <w:p w14:paraId="07E69A2A" w14:textId="77777777" w:rsidR="002F5EE8" w:rsidRPr="008B3FC8" w:rsidRDefault="002F5EE8" w:rsidP="002F5EE8">
      <w:pPr>
        <w:pStyle w:val="Szvegtrzs"/>
        <w:widowControl/>
        <w:spacing w:after="120"/>
        <w:ind w:left="0"/>
        <w:rPr>
          <w:rFonts w:ascii="Times New Roman" w:hAnsi="Times New Roman"/>
          <w:sz w:val="24"/>
          <w:szCs w:val="24"/>
        </w:rPr>
      </w:pPr>
    </w:p>
    <w:p w14:paraId="165253F0" w14:textId="3C9E25C5" w:rsidR="00060E77" w:rsidRPr="009F726D" w:rsidRDefault="00B32244" w:rsidP="00B32244">
      <w:pPr>
        <w:pStyle w:val="Cmsor1"/>
        <w:widowControl/>
        <w:numPr>
          <w:ilvl w:val="0"/>
          <w:numId w:val="0"/>
        </w:numPr>
        <w:spacing w:before="120" w:line="240" w:lineRule="atLeast"/>
        <w:rPr>
          <w:sz w:val="24"/>
          <w:szCs w:val="24"/>
          <w:lang w:val="hu-HU"/>
        </w:rPr>
      </w:pPr>
      <w:r>
        <w:rPr>
          <w:sz w:val="24"/>
          <w:szCs w:val="24"/>
          <w:lang w:val="hu-HU"/>
        </w:rPr>
        <w:t xml:space="preserve">VII. </w:t>
      </w:r>
      <w:r w:rsidR="00D21F2D" w:rsidRPr="009F726D">
        <w:rPr>
          <w:sz w:val="24"/>
          <w:szCs w:val="24"/>
          <w:lang w:val="hu-HU"/>
        </w:rPr>
        <w:t>A szerződés MEGSZűNÉSE</w:t>
      </w:r>
      <w:r w:rsidR="002031C7" w:rsidRPr="009F726D">
        <w:rPr>
          <w:sz w:val="24"/>
          <w:szCs w:val="24"/>
          <w:lang w:val="hu-HU"/>
        </w:rPr>
        <w:t>, megszűntetése</w:t>
      </w:r>
    </w:p>
    <w:p w14:paraId="4EA9590F" w14:textId="77777777" w:rsidR="002031C7" w:rsidRPr="008B3FC8" w:rsidRDefault="002031C7" w:rsidP="00E2236D">
      <w:pPr>
        <w:pStyle w:val="Szvegtrzs"/>
        <w:widowControl/>
        <w:numPr>
          <w:ilvl w:val="1"/>
          <w:numId w:val="16"/>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Jelen szerződés megszűnik annak időbeli hatályának lejártával.</w:t>
      </w:r>
    </w:p>
    <w:p w14:paraId="0B084ACF" w14:textId="60233113" w:rsidR="004D1A65" w:rsidRPr="008B3FC8" w:rsidRDefault="00D17E6F" w:rsidP="00E2236D">
      <w:pPr>
        <w:pStyle w:val="Szvegtrzs"/>
        <w:widowControl/>
        <w:numPr>
          <w:ilvl w:val="1"/>
          <w:numId w:val="16"/>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Jelen </w:t>
      </w:r>
      <w:r w:rsidR="00060E77" w:rsidRPr="008B3FC8">
        <w:rPr>
          <w:rFonts w:ascii="Times New Roman" w:hAnsi="Times New Roman"/>
          <w:sz w:val="24"/>
          <w:szCs w:val="24"/>
        </w:rPr>
        <w:t>szerződés</w:t>
      </w:r>
      <w:r w:rsidRPr="008B3FC8">
        <w:rPr>
          <w:rFonts w:ascii="Times New Roman" w:hAnsi="Times New Roman"/>
          <w:sz w:val="24"/>
          <w:szCs w:val="24"/>
        </w:rPr>
        <w:t xml:space="preserve">t bármely Fél egyoldalúan, 60 napos rendes felmondással felmondhatja. </w:t>
      </w:r>
    </w:p>
    <w:p w14:paraId="768CDA48" w14:textId="44741C23" w:rsidR="00D21F2D" w:rsidRPr="008B3FC8" w:rsidRDefault="00D21F2D" w:rsidP="00E2236D">
      <w:pPr>
        <w:pStyle w:val="Szvegtrzs"/>
        <w:widowControl/>
        <w:numPr>
          <w:ilvl w:val="1"/>
          <w:numId w:val="16"/>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Szerződésszegésnek minősül minden olyan magatartás vagy mulasztás, amelynek során bármelyik fél jogszabály, illetve a szerződés alapján őt terhelő bármely kötelezettségének teljesítését elmulasztja.</w:t>
      </w:r>
    </w:p>
    <w:p w14:paraId="7A23C3E3" w14:textId="22664795" w:rsidR="002F5EE8" w:rsidRPr="008B3FC8" w:rsidRDefault="002F5EE8" w:rsidP="00E2236D">
      <w:pPr>
        <w:pStyle w:val="Szvegtrzs"/>
        <w:widowControl/>
        <w:numPr>
          <w:ilvl w:val="1"/>
          <w:numId w:val="16"/>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jelen szerződést mindkét Fél írásban azonnali hatállyal felmondhatja, ha a másik Fél a szerződés szerinti kötelezettségeit súlyosan megszegte és a szerződésszegést a másik Fél értesítésében megjelölt ésszerű időtartamon belül nem orvosolta.</w:t>
      </w:r>
    </w:p>
    <w:p w14:paraId="2B71AA03" w14:textId="77777777" w:rsidR="002F5EE8" w:rsidRPr="008B3FC8" w:rsidRDefault="002F5EE8" w:rsidP="00E2236D">
      <w:pPr>
        <w:pStyle w:val="Szvegtrzs"/>
        <w:widowControl/>
        <w:numPr>
          <w:ilvl w:val="1"/>
          <w:numId w:val="16"/>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Mindkét Fél jogosult a jelen szerződést azonnali hatállyal írásban bármikor felmondani, ha a másik Fél végelszámolását elhatározza, csődeljárást kezdeményez vagy az illetékes bíróság végzéssel elrendeli a Fél felszámolását.</w:t>
      </w:r>
    </w:p>
    <w:p w14:paraId="4293FA66" w14:textId="26FADD60" w:rsidR="002F5EE8" w:rsidRPr="008B3FC8" w:rsidRDefault="002F5EE8" w:rsidP="00E2236D">
      <w:pPr>
        <w:pStyle w:val="Szvegtrzs"/>
        <w:widowControl/>
        <w:numPr>
          <w:ilvl w:val="1"/>
          <w:numId w:val="16"/>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Amennyiben a jelen szerződés pont szerinti </w:t>
      </w:r>
      <w:proofErr w:type="spellStart"/>
      <w:r w:rsidRPr="008B3FC8">
        <w:rPr>
          <w:rFonts w:ascii="Times New Roman" w:hAnsi="Times New Roman"/>
          <w:sz w:val="24"/>
          <w:szCs w:val="24"/>
        </w:rPr>
        <w:t>Vis</w:t>
      </w:r>
      <w:proofErr w:type="spellEnd"/>
      <w:r w:rsidRPr="008B3FC8">
        <w:rPr>
          <w:rFonts w:ascii="Times New Roman" w:hAnsi="Times New Roman"/>
          <w:sz w:val="24"/>
          <w:szCs w:val="24"/>
        </w:rPr>
        <w:t xml:space="preserve"> Maior esemény több, mint hat (6) hónapig fennáll, bármelyik Fél jogosult a jelen szerződést felmondani.</w:t>
      </w:r>
    </w:p>
    <w:p w14:paraId="30C25E6A" w14:textId="4929B7DC" w:rsidR="002F5EE8" w:rsidRPr="008B3FC8" w:rsidRDefault="002F5EE8" w:rsidP="00E2236D">
      <w:pPr>
        <w:pStyle w:val="Szvegtrzs"/>
        <w:widowControl/>
        <w:numPr>
          <w:ilvl w:val="1"/>
          <w:numId w:val="16"/>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vállalkozó a jelen szerződést rendkívüli felmondással különösen akkor jogosult felmondani, ha (i) a megrendelő a szerződés szerint esedékes díjfizetési kötelezettségével 90 napot meghaladó késedelembe esik és a fizetést felszólítás ellenére sem teljesíti vagy (ii) a megrendelő a titoktartási kötelezettségét megszegi vagy (iii) a megrendelő a programok felhasználásának jogát jogellenesen továbbadja harmadik személynek.</w:t>
      </w:r>
    </w:p>
    <w:p w14:paraId="102E1B7C" w14:textId="77777777" w:rsidR="002031C7" w:rsidRPr="008B3FC8" w:rsidRDefault="002031C7" w:rsidP="00E2236D">
      <w:pPr>
        <w:pStyle w:val="Szvegtrzs"/>
        <w:widowControl/>
        <w:numPr>
          <w:ilvl w:val="1"/>
          <w:numId w:val="16"/>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szerződést a megrendelő felmondhatja, illetve attól elállhat, ha</w:t>
      </w:r>
    </w:p>
    <w:p w14:paraId="53E1295B" w14:textId="4E0912E6" w:rsidR="002031C7" w:rsidRPr="008B3FC8" w:rsidRDefault="00813B8D" w:rsidP="00813B8D">
      <w:pPr>
        <w:pStyle w:val="Szvegtrzs"/>
        <w:widowControl/>
        <w:autoSpaceDE w:val="0"/>
        <w:autoSpaceDN w:val="0"/>
        <w:adjustRightInd w:val="0"/>
        <w:spacing w:after="120"/>
        <w:ind w:left="360"/>
        <w:rPr>
          <w:rFonts w:ascii="Times New Roman" w:hAnsi="Times New Roman"/>
          <w:sz w:val="24"/>
          <w:szCs w:val="24"/>
        </w:rPr>
      </w:pPr>
      <w:r>
        <w:rPr>
          <w:rFonts w:ascii="Times New Roman" w:hAnsi="Times New Roman"/>
          <w:sz w:val="24"/>
          <w:szCs w:val="24"/>
        </w:rPr>
        <w:t xml:space="preserve">- </w:t>
      </w:r>
      <w:r w:rsidR="002031C7" w:rsidRPr="00813B8D">
        <w:rPr>
          <w:rFonts w:ascii="Times New Roman" w:hAnsi="Times New Roman"/>
          <w:sz w:val="24"/>
          <w:szCs w:val="24"/>
        </w:rPr>
        <w:t>feltétlenül szükséges jelen szerződés olyan lényeges módosítása, amely esetében a Kbt. 141. § alapján új közbeszerzési eljárást kell lefolytatni,</w:t>
      </w:r>
    </w:p>
    <w:p w14:paraId="1E59CF91" w14:textId="0FFD7CE4" w:rsidR="00D86B9F" w:rsidRPr="00D86B9F" w:rsidRDefault="00813B8D" w:rsidP="00813B8D">
      <w:pPr>
        <w:pStyle w:val="Szvegtrzs"/>
        <w:widowControl/>
        <w:autoSpaceDE w:val="0"/>
        <w:autoSpaceDN w:val="0"/>
        <w:adjustRightInd w:val="0"/>
        <w:spacing w:after="120"/>
        <w:ind w:left="360"/>
        <w:rPr>
          <w:rFonts w:ascii="Times New Roman" w:hAnsi="Times New Roman"/>
          <w:sz w:val="24"/>
          <w:szCs w:val="24"/>
        </w:rPr>
      </w:pPr>
      <w:r>
        <w:rPr>
          <w:rFonts w:ascii="Times New Roman" w:hAnsi="Times New Roman"/>
          <w:sz w:val="24"/>
          <w:szCs w:val="24"/>
        </w:rPr>
        <w:t xml:space="preserve">- </w:t>
      </w:r>
      <w:r w:rsidR="002031C7" w:rsidRPr="00813B8D">
        <w:rPr>
          <w:rFonts w:ascii="Times New Roman" w:hAnsi="Times New Roman"/>
          <w:sz w:val="24"/>
          <w:szCs w:val="24"/>
        </w:rPr>
        <w:t>az Európai Unió Működéséről szóló Szerződésnek (a továbbiakban: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05E6511" w14:textId="2892AF3F" w:rsidR="002031C7" w:rsidRPr="00D86B9F" w:rsidRDefault="002031C7" w:rsidP="00E2236D">
      <w:pPr>
        <w:pStyle w:val="Listaszerbekezds"/>
        <w:numPr>
          <w:ilvl w:val="0"/>
          <w:numId w:val="12"/>
        </w:numPr>
        <w:spacing w:before="34" w:line="249" w:lineRule="auto"/>
        <w:jc w:val="both"/>
        <w:rPr>
          <w:rFonts w:ascii="Times New Roman" w:hAnsi="Times New Roman" w:cs="Times New Roman"/>
          <w:sz w:val="24"/>
          <w:szCs w:val="24"/>
        </w:rPr>
      </w:pPr>
      <w:r w:rsidRPr="00D86B9F">
        <w:rPr>
          <w:rFonts w:ascii="Times New Roman" w:hAnsi="Times New Roman"/>
          <w:sz w:val="24"/>
          <w:szCs w:val="24"/>
        </w:rPr>
        <w:t>A megrendelő egyoldalú jognyilatkozattal, akár azonnali hatállyal is megszüntetheti a szerződést, ha</w:t>
      </w:r>
    </w:p>
    <w:p w14:paraId="1057F18E" w14:textId="65275F28" w:rsidR="002031C7" w:rsidRPr="00813B8D" w:rsidRDefault="00813B8D" w:rsidP="00813B8D">
      <w:pPr>
        <w:pStyle w:val="Szvegtrzs"/>
        <w:widowControl/>
        <w:autoSpaceDE w:val="0"/>
        <w:autoSpaceDN w:val="0"/>
        <w:adjustRightInd w:val="0"/>
        <w:spacing w:after="120"/>
        <w:ind w:left="360"/>
        <w:rPr>
          <w:rFonts w:ascii="Times New Roman" w:hAnsi="Times New Roman"/>
          <w:sz w:val="24"/>
          <w:szCs w:val="24"/>
        </w:rPr>
      </w:pPr>
      <w:r>
        <w:rPr>
          <w:rFonts w:ascii="Times New Roman" w:hAnsi="Times New Roman"/>
          <w:sz w:val="24"/>
          <w:szCs w:val="24"/>
        </w:rPr>
        <w:t xml:space="preserve">- </w:t>
      </w:r>
      <w:r w:rsidR="002031C7" w:rsidRPr="00813B8D">
        <w:rPr>
          <w:rFonts w:ascii="Times New Roman" w:hAnsi="Times New Roman"/>
          <w:sz w:val="24"/>
          <w:szCs w:val="24"/>
        </w:rPr>
        <w:t>a szerződés megkötését követően jut a megrendelő tudomására, hogy a vállalkozó tekintetében a közbeszerzési eljárás során kizáró ok állt fenn, és ezért ki kellett volna zárni a közbeszerzési eljárásból;</w:t>
      </w:r>
    </w:p>
    <w:p w14:paraId="18DA86CA" w14:textId="61C050AB" w:rsidR="002031C7" w:rsidRPr="00813B8D" w:rsidRDefault="00813B8D" w:rsidP="00813B8D">
      <w:pPr>
        <w:pStyle w:val="Szvegtrzs"/>
        <w:widowControl/>
        <w:autoSpaceDE w:val="0"/>
        <w:autoSpaceDN w:val="0"/>
        <w:adjustRightInd w:val="0"/>
        <w:spacing w:after="120"/>
        <w:ind w:left="360"/>
        <w:rPr>
          <w:rFonts w:ascii="Times New Roman" w:hAnsi="Times New Roman"/>
          <w:sz w:val="24"/>
          <w:szCs w:val="24"/>
        </w:rPr>
      </w:pPr>
      <w:r>
        <w:rPr>
          <w:rFonts w:ascii="Times New Roman" w:hAnsi="Times New Roman"/>
          <w:sz w:val="24"/>
          <w:szCs w:val="24"/>
        </w:rPr>
        <w:t xml:space="preserve">- </w:t>
      </w:r>
      <w:r w:rsidR="002031C7" w:rsidRPr="00813B8D">
        <w:rPr>
          <w:rFonts w:ascii="Times New Roman" w:hAnsi="Times New Roman"/>
          <w:sz w:val="24"/>
          <w:szCs w:val="24"/>
        </w:rPr>
        <w:t>a vállalkozó nem biztosítja a Kbt. 138. §-ban foglaltak betartását, vagy a vállalkozó személyében érvényesen olyan jogutódlás következett be, amely nem felel meg a Kbt. 139. §-ban foglaltaknak;</w:t>
      </w:r>
    </w:p>
    <w:p w14:paraId="1271C1B0" w14:textId="1A1669B2" w:rsidR="002031C7" w:rsidRPr="008B3FC8" w:rsidRDefault="00813B8D" w:rsidP="00813B8D">
      <w:pPr>
        <w:pStyle w:val="Szvegtrzs"/>
        <w:widowControl/>
        <w:autoSpaceDE w:val="0"/>
        <w:autoSpaceDN w:val="0"/>
        <w:adjustRightInd w:val="0"/>
        <w:spacing w:after="120"/>
        <w:ind w:left="360"/>
        <w:rPr>
          <w:rFonts w:ascii="Times New Roman" w:hAnsi="Times New Roman"/>
          <w:w w:val="105"/>
          <w:sz w:val="24"/>
          <w:szCs w:val="24"/>
        </w:rPr>
      </w:pPr>
      <w:r>
        <w:rPr>
          <w:rFonts w:ascii="Times New Roman" w:hAnsi="Times New Roman"/>
          <w:sz w:val="24"/>
          <w:szCs w:val="24"/>
        </w:rPr>
        <w:lastRenderedPageBreak/>
        <w:t xml:space="preserve">- </w:t>
      </w:r>
      <w:r w:rsidR="002031C7" w:rsidRPr="00813B8D">
        <w:rPr>
          <w:rFonts w:ascii="Times New Roman" w:hAnsi="Times New Roman"/>
          <w:sz w:val="24"/>
          <w:szCs w:val="24"/>
        </w:rPr>
        <w:t>az államháztartásról szól törvény végrehajtásáról szóló 368/2011. (XIl.31.) számú kormányrendelet 50. § (1a) bekezdésére tekintettel a vállalkozó valótlanul állította, hogy a nemzeti vagyonról szóló 2011. évi CXCVI. törvény 3. § (1) bekezdés 1. pontja szerinti átlátható szervezetnek minősül, illetve a szerződés időtartama alatt olyan változás történik, mely szerint a vállalkozó már nem minősül a fentiek szerinti átlátható</w:t>
      </w:r>
      <w:r w:rsidR="002031C7" w:rsidRPr="008B3FC8">
        <w:rPr>
          <w:rFonts w:ascii="Times New Roman" w:hAnsi="Times New Roman"/>
          <w:w w:val="105"/>
          <w:sz w:val="24"/>
          <w:szCs w:val="24"/>
        </w:rPr>
        <w:t xml:space="preserve"> szervezetnek;</w:t>
      </w:r>
    </w:p>
    <w:p w14:paraId="6FD2AAE5" w14:textId="77777777" w:rsidR="002031C7" w:rsidRPr="008B3FC8" w:rsidRDefault="002031C7" w:rsidP="00E2236D">
      <w:pPr>
        <w:pStyle w:val="Szvegtrzs"/>
        <w:widowControl/>
        <w:numPr>
          <w:ilvl w:val="1"/>
          <w:numId w:val="13"/>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megrendelő a Kbt. 143. § (3) bekezdése alapján jogosult és egyben köteles a szerződést felmondani - ha szükséges olyan határidővel, amely lehetővé teszi, hogy a szerződéssel érintett feladata ellátásáról gondoskodni tudjon - ha</w:t>
      </w:r>
    </w:p>
    <w:p w14:paraId="7FF2FDD0" w14:textId="55B499A6" w:rsidR="002031C7" w:rsidRPr="00813B8D" w:rsidRDefault="00813B8D" w:rsidP="00813B8D">
      <w:pPr>
        <w:pStyle w:val="Szvegtrzs"/>
        <w:widowControl/>
        <w:autoSpaceDE w:val="0"/>
        <w:autoSpaceDN w:val="0"/>
        <w:adjustRightInd w:val="0"/>
        <w:spacing w:after="120"/>
        <w:ind w:left="360"/>
        <w:rPr>
          <w:rFonts w:ascii="Times New Roman" w:hAnsi="Times New Roman"/>
          <w:sz w:val="24"/>
          <w:szCs w:val="24"/>
        </w:rPr>
      </w:pPr>
      <w:r>
        <w:rPr>
          <w:rFonts w:ascii="Times New Roman" w:hAnsi="Times New Roman"/>
          <w:sz w:val="24"/>
          <w:szCs w:val="24"/>
        </w:rPr>
        <w:t xml:space="preserve">- </w:t>
      </w:r>
      <w:r w:rsidR="002031C7" w:rsidRPr="008B3FC8">
        <w:rPr>
          <w:rFonts w:ascii="Times New Roman" w:hAnsi="Times New Roman"/>
          <w:sz w:val="24"/>
          <w:szCs w:val="24"/>
        </w:rPr>
        <w:t xml:space="preserve">a </w:t>
      </w:r>
      <w:r w:rsidR="002031C7" w:rsidRPr="00813B8D">
        <w:rPr>
          <w:rFonts w:ascii="Times New Roman" w:hAnsi="Times New Roman"/>
          <w:sz w:val="24"/>
          <w:szCs w:val="24"/>
        </w:rPr>
        <w:t xml:space="preserve">vállalkozóban közvetetten vagy közvetlenül 25%-ot meghaladó tulajdoni részesedést szerez valamely olyan jogi személy vagy személyes joga szerint jogképes szervezet, amely tekintetében fennáll a Kbt. 62. § (1) bekezdés </w:t>
      </w:r>
      <w:proofErr w:type="spellStart"/>
      <w:r w:rsidR="002031C7" w:rsidRPr="00813B8D">
        <w:rPr>
          <w:rFonts w:ascii="Times New Roman" w:hAnsi="Times New Roman"/>
          <w:sz w:val="24"/>
          <w:szCs w:val="24"/>
        </w:rPr>
        <w:t>kb</w:t>
      </w:r>
      <w:proofErr w:type="spellEnd"/>
      <w:r w:rsidR="002031C7" w:rsidRPr="00813B8D">
        <w:rPr>
          <w:rFonts w:ascii="Times New Roman" w:hAnsi="Times New Roman"/>
          <w:sz w:val="24"/>
          <w:szCs w:val="24"/>
        </w:rPr>
        <w:t>) alpontjában meghatározott valamely feltétel;</w:t>
      </w:r>
    </w:p>
    <w:p w14:paraId="280000B0" w14:textId="14FF7B7D" w:rsidR="002031C7" w:rsidRPr="00813B8D" w:rsidRDefault="00813B8D" w:rsidP="00813B8D">
      <w:pPr>
        <w:pStyle w:val="Szvegtrzs"/>
        <w:widowControl/>
        <w:autoSpaceDE w:val="0"/>
        <w:autoSpaceDN w:val="0"/>
        <w:adjustRightInd w:val="0"/>
        <w:spacing w:after="120"/>
        <w:ind w:left="360"/>
        <w:rPr>
          <w:rFonts w:ascii="Times New Roman" w:hAnsi="Times New Roman"/>
          <w:sz w:val="24"/>
          <w:szCs w:val="24"/>
        </w:rPr>
      </w:pPr>
      <w:r>
        <w:rPr>
          <w:rFonts w:ascii="Times New Roman" w:hAnsi="Times New Roman"/>
          <w:sz w:val="24"/>
          <w:szCs w:val="24"/>
        </w:rPr>
        <w:t xml:space="preserve">- </w:t>
      </w:r>
      <w:r w:rsidR="002031C7" w:rsidRPr="00813B8D">
        <w:rPr>
          <w:rFonts w:ascii="Times New Roman" w:hAnsi="Times New Roman"/>
          <w:sz w:val="24"/>
          <w:szCs w:val="24"/>
        </w:rPr>
        <w:t xml:space="preserve">a vállalkozó közvetetten vagy közvetlenül 25%-ot meghaladó tulajdoni részesedést szerez valamely olyan jogi személyben vagy személyes joga szerint jogképes szervezetben, amely tekintetében fennáll a Kbt. 62. § (1) bekezdés </w:t>
      </w:r>
      <w:proofErr w:type="spellStart"/>
      <w:r w:rsidR="002031C7" w:rsidRPr="00813B8D">
        <w:rPr>
          <w:rFonts w:ascii="Times New Roman" w:hAnsi="Times New Roman"/>
          <w:sz w:val="24"/>
          <w:szCs w:val="24"/>
        </w:rPr>
        <w:t>kb</w:t>
      </w:r>
      <w:proofErr w:type="spellEnd"/>
      <w:r w:rsidR="002031C7" w:rsidRPr="00813B8D">
        <w:rPr>
          <w:rFonts w:ascii="Times New Roman" w:hAnsi="Times New Roman"/>
          <w:sz w:val="24"/>
          <w:szCs w:val="24"/>
        </w:rPr>
        <w:t>) alpontjában meghatározott valamely feltétel.</w:t>
      </w:r>
    </w:p>
    <w:p w14:paraId="58A04914" w14:textId="77777777" w:rsidR="002F5EE8" w:rsidRPr="008B3FC8" w:rsidRDefault="002F5EE8" w:rsidP="00E2236D">
      <w:pPr>
        <w:pStyle w:val="Szvegtrzs"/>
        <w:widowControl/>
        <w:numPr>
          <w:ilvl w:val="1"/>
          <w:numId w:val="13"/>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Amennyiben a vállalkozó a szerződést megszegi, kötbér és kártérítési felelősséggel tartozik. A kötbéren felüli kár megtérítése alól akkor mentesül a vállalkozó, ha bizonyítja, hogy a szerződésszegést ellenőrzési körén kívül eső, a szerződéskötés időpontjában előre nem látható körülmény okozta, és nem volt elvárható, hogy a körülményt elkerülje vagy a kárt elhárítsa.</w:t>
      </w:r>
    </w:p>
    <w:p w14:paraId="1820618E" w14:textId="77777777" w:rsidR="002F5EE8" w:rsidRPr="008B3FC8" w:rsidRDefault="002F5EE8" w:rsidP="00E2236D">
      <w:pPr>
        <w:pStyle w:val="Szvegtrzs"/>
        <w:widowControl/>
        <w:numPr>
          <w:ilvl w:val="1"/>
          <w:numId w:val="13"/>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fenti szerződésszegés következményei alól nem mentesít az a körülmény, hogy a szerződésszegést a vállalkozó, mint gazdálkodó szervezet irányítására, felügyeletére jogosult szerv intézkedése okozza.</w:t>
      </w:r>
    </w:p>
    <w:p w14:paraId="2D4B3D88" w14:textId="04DD2A8F" w:rsidR="002F5EE8" w:rsidRPr="008B3FC8" w:rsidRDefault="002F5EE8" w:rsidP="00E2236D">
      <w:pPr>
        <w:pStyle w:val="Szvegtrzs"/>
        <w:widowControl/>
        <w:numPr>
          <w:ilvl w:val="1"/>
          <w:numId w:val="13"/>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Amennyiben jelen szerződés </w:t>
      </w:r>
      <w:r w:rsidR="000B0C3F">
        <w:rPr>
          <w:rFonts w:ascii="Times New Roman" w:hAnsi="Times New Roman"/>
          <w:sz w:val="24"/>
          <w:szCs w:val="24"/>
        </w:rPr>
        <w:t>VI</w:t>
      </w:r>
      <w:r w:rsidRPr="008B3FC8">
        <w:rPr>
          <w:rFonts w:ascii="Times New Roman" w:hAnsi="Times New Roman"/>
          <w:sz w:val="24"/>
          <w:szCs w:val="24"/>
        </w:rPr>
        <w:t xml:space="preserve">.5. pontjában szereplő eset lép fel, a megrendelőt a hibák kijavításának időtartamára szerződés teljes időtartamára kiszámolt teljes nettó </w:t>
      </w:r>
      <w:r w:rsidR="0062606D">
        <w:rPr>
          <w:rFonts w:ascii="Times New Roman" w:hAnsi="Times New Roman"/>
          <w:sz w:val="24"/>
          <w:szCs w:val="24"/>
        </w:rPr>
        <w:t>vállalkozói</w:t>
      </w:r>
      <w:r w:rsidRPr="008B3FC8">
        <w:rPr>
          <w:rFonts w:ascii="Times New Roman" w:hAnsi="Times New Roman"/>
          <w:sz w:val="24"/>
          <w:szCs w:val="24"/>
        </w:rPr>
        <w:t xml:space="preserve"> díj (szerződéses ár) 0,5%-a illeti meg </w:t>
      </w:r>
      <w:r w:rsidRPr="007C39DE">
        <w:rPr>
          <w:rFonts w:ascii="Times New Roman" w:hAnsi="Times New Roman"/>
          <w:b/>
          <w:bCs/>
          <w:sz w:val="24"/>
          <w:szCs w:val="24"/>
        </w:rPr>
        <w:t>késedelmi kötbér</w:t>
      </w:r>
      <w:r w:rsidRPr="008B3FC8">
        <w:rPr>
          <w:rFonts w:ascii="Times New Roman" w:hAnsi="Times New Roman"/>
          <w:sz w:val="24"/>
          <w:szCs w:val="24"/>
        </w:rPr>
        <w:t xml:space="preserve">ként naptári naponként. A késedelmi kötbér maximuma: a szerződés teljes időtartamára kiszámolt teljes nettó </w:t>
      </w:r>
      <w:r w:rsidR="0062606D">
        <w:rPr>
          <w:rFonts w:ascii="Times New Roman" w:hAnsi="Times New Roman"/>
          <w:sz w:val="24"/>
          <w:szCs w:val="24"/>
        </w:rPr>
        <w:t>vállalkozói</w:t>
      </w:r>
      <w:r w:rsidR="0062606D" w:rsidRPr="008B3FC8">
        <w:rPr>
          <w:rFonts w:ascii="Times New Roman" w:hAnsi="Times New Roman"/>
          <w:sz w:val="24"/>
          <w:szCs w:val="24"/>
        </w:rPr>
        <w:t xml:space="preserve"> </w:t>
      </w:r>
      <w:r w:rsidRPr="008B3FC8">
        <w:rPr>
          <w:rFonts w:ascii="Times New Roman" w:hAnsi="Times New Roman"/>
          <w:sz w:val="24"/>
          <w:szCs w:val="24"/>
        </w:rPr>
        <w:t>díj 10%-a.</w:t>
      </w:r>
    </w:p>
    <w:p w14:paraId="3A84660B" w14:textId="435F3FC4" w:rsidR="002F5EE8" w:rsidRPr="008B3FC8" w:rsidRDefault="002F5EE8" w:rsidP="00E2236D">
      <w:pPr>
        <w:pStyle w:val="Szvegtrzs"/>
        <w:widowControl/>
        <w:numPr>
          <w:ilvl w:val="1"/>
          <w:numId w:val="13"/>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A szerződés vállalkozónak felróható okból való megszűnése (pl.: a teljesítés a vállalkozónak felróható lehetetlenné válása, meghiúsulása, illetőleg a szerződés teljesítésének vállalkozó általi megtagadása) esetén a megrendelő 3 havi nettó </w:t>
      </w:r>
      <w:r w:rsidR="0062606D" w:rsidRPr="0062606D">
        <w:rPr>
          <w:rFonts w:ascii="Times New Roman" w:hAnsi="Times New Roman"/>
          <w:sz w:val="24"/>
          <w:szCs w:val="24"/>
        </w:rPr>
        <w:t xml:space="preserve">vállalkozói </w:t>
      </w:r>
      <w:r w:rsidRPr="008B3FC8">
        <w:rPr>
          <w:rFonts w:ascii="Times New Roman" w:hAnsi="Times New Roman"/>
          <w:sz w:val="24"/>
          <w:szCs w:val="24"/>
        </w:rPr>
        <w:t xml:space="preserve">díjnak megfelelő </w:t>
      </w:r>
      <w:r w:rsidRPr="000B0C3F">
        <w:rPr>
          <w:rFonts w:ascii="Times New Roman" w:hAnsi="Times New Roman"/>
          <w:b/>
          <w:bCs/>
          <w:sz w:val="24"/>
          <w:szCs w:val="24"/>
        </w:rPr>
        <w:t>meghiúsulási kötbér</w:t>
      </w:r>
      <w:r w:rsidRPr="008B3FC8">
        <w:rPr>
          <w:rFonts w:ascii="Times New Roman" w:hAnsi="Times New Roman"/>
          <w:sz w:val="24"/>
          <w:szCs w:val="24"/>
        </w:rPr>
        <w:t xml:space="preserve">re jogosult. </w:t>
      </w:r>
    </w:p>
    <w:p w14:paraId="044B9375" w14:textId="77777777" w:rsidR="002F5EE8" w:rsidRPr="008B3FC8" w:rsidRDefault="002F5EE8" w:rsidP="00E2236D">
      <w:pPr>
        <w:pStyle w:val="Szvegtrzs"/>
        <w:widowControl/>
        <w:numPr>
          <w:ilvl w:val="1"/>
          <w:numId w:val="13"/>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kötbér megfizetése nem érinti a megrendelő azon jogát, hogy a szerződésszegéssel okozott és a kötbér összegével nem fedezett kárának megtérítését követelje.</w:t>
      </w:r>
    </w:p>
    <w:p w14:paraId="6264B2B6" w14:textId="77777777" w:rsidR="002F5EE8" w:rsidRPr="008B3FC8" w:rsidRDefault="002F5EE8" w:rsidP="00E2236D">
      <w:pPr>
        <w:pStyle w:val="Szvegtrzs"/>
        <w:widowControl/>
        <w:numPr>
          <w:ilvl w:val="1"/>
          <w:numId w:val="13"/>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megrendelő a felmerülő kötbért minden esetben kiszámlázza, és azt a vállalkozó köteles 30 (harminc) napon belül a megrendelő részére megfizetni.</w:t>
      </w:r>
    </w:p>
    <w:p w14:paraId="223F1C41" w14:textId="438806FA" w:rsidR="00C05F6D" w:rsidRPr="008B3FC8" w:rsidRDefault="00C05F6D" w:rsidP="00E2236D">
      <w:pPr>
        <w:pStyle w:val="Szvegtrzs"/>
        <w:widowControl/>
        <w:numPr>
          <w:ilvl w:val="1"/>
          <w:numId w:val="13"/>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Ha a jelen </w:t>
      </w:r>
      <w:r w:rsidR="00060E77" w:rsidRPr="008B3FC8">
        <w:rPr>
          <w:rFonts w:ascii="Times New Roman" w:hAnsi="Times New Roman"/>
          <w:sz w:val="24"/>
          <w:szCs w:val="24"/>
        </w:rPr>
        <w:t>szerződés</w:t>
      </w:r>
      <w:r w:rsidRPr="008B3FC8">
        <w:rPr>
          <w:rFonts w:ascii="Times New Roman" w:hAnsi="Times New Roman"/>
          <w:sz w:val="24"/>
          <w:szCs w:val="24"/>
        </w:rPr>
        <w:t>t bármelyik Fél a jelen pont szerint felmondja, a Felek kötelesek egymással végleg elszámolni a már teljesített, de a felmondásig még ki nem fizetett Szolgáltatások tekintetében is.</w:t>
      </w:r>
    </w:p>
    <w:p w14:paraId="2A60BD0D" w14:textId="5FC193FD" w:rsidR="00D17E6F" w:rsidRPr="008B3FC8" w:rsidRDefault="00D17E6F" w:rsidP="00E2236D">
      <w:pPr>
        <w:pStyle w:val="Szvegtrzs"/>
        <w:widowControl/>
        <w:numPr>
          <w:ilvl w:val="1"/>
          <w:numId w:val="13"/>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Ha jelen </w:t>
      </w:r>
      <w:r w:rsidR="00060E77" w:rsidRPr="008B3FC8">
        <w:rPr>
          <w:rFonts w:ascii="Times New Roman" w:hAnsi="Times New Roman"/>
          <w:sz w:val="24"/>
          <w:szCs w:val="24"/>
        </w:rPr>
        <w:t>szerződés</w:t>
      </w:r>
      <w:r w:rsidR="004D1A65" w:rsidRPr="008B3FC8">
        <w:rPr>
          <w:rFonts w:ascii="Times New Roman" w:hAnsi="Times New Roman"/>
          <w:sz w:val="24"/>
          <w:szCs w:val="24"/>
        </w:rPr>
        <w:t xml:space="preserve"> </w:t>
      </w:r>
      <w:r w:rsidRPr="008B3FC8">
        <w:rPr>
          <w:rFonts w:ascii="Times New Roman" w:hAnsi="Times New Roman"/>
          <w:sz w:val="24"/>
          <w:szCs w:val="24"/>
        </w:rPr>
        <w:t xml:space="preserve">érvénytelenné, hatálytalanná válik vagy megszűnik, továbbra is alkalmazni kell a Felek között érvényes </w:t>
      </w:r>
      <w:r w:rsidR="00060E77" w:rsidRPr="008B3FC8">
        <w:rPr>
          <w:rFonts w:ascii="Times New Roman" w:hAnsi="Times New Roman"/>
          <w:sz w:val="24"/>
          <w:szCs w:val="24"/>
        </w:rPr>
        <w:t>szerződés</w:t>
      </w:r>
      <w:r w:rsidR="004D1A65" w:rsidRPr="008B3FC8">
        <w:rPr>
          <w:rFonts w:ascii="Times New Roman" w:hAnsi="Times New Roman"/>
          <w:sz w:val="24"/>
          <w:szCs w:val="24"/>
        </w:rPr>
        <w:t xml:space="preserve">ként </w:t>
      </w:r>
      <w:r w:rsidRPr="008B3FC8">
        <w:rPr>
          <w:rFonts w:ascii="Times New Roman" w:hAnsi="Times New Roman"/>
          <w:sz w:val="24"/>
          <w:szCs w:val="24"/>
        </w:rPr>
        <w:t>azokat a kötelmeket, amelyek jellegüknél fogva hosszabb időre szóló jogot vagy kötelezettséget keletkeztetnek a Felek között.</w:t>
      </w:r>
    </w:p>
    <w:p w14:paraId="5C41545E" w14:textId="524B4056" w:rsidR="00D17E6F" w:rsidRDefault="00D17E6F" w:rsidP="00E2236D">
      <w:pPr>
        <w:pStyle w:val="Szvegtrzs"/>
        <w:widowControl/>
        <w:numPr>
          <w:ilvl w:val="1"/>
          <w:numId w:val="13"/>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Ha e </w:t>
      </w:r>
      <w:r w:rsidR="00060E77" w:rsidRPr="008B3FC8">
        <w:rPr>
          <w:rFonts w:ascii="Times New Roman" w:hAnsi="Times New Roman"/>
          <w:sz w:val="24"/>
          <w:szCs w:val="24"/>
        </w:rPr>
        <w:t>szerződés</w:t>
      </w:r>
      <w:r w:rsidR="004D1A65" w:rsidRPr="008B3FC8">
        <w:rPr>
          <w:rFonts w:ascii="Times New Roman" w:hAnsi="Times New Roman"/>
          <w:sz w:val="24"/>
          <w:szCs w:val="24"/>
        </w:rPr>
        <w:t xml:space="preserve"> </w:t>
      </w:r>
      <w:r w:rsidRPr="008B3FC8">
        <w:rPr>
          <w:rFonts w:ascii="Times New Roman" w:hAnsi="Times New Roman"/>
          <w:sz w:val="24"/>
          <w:szCs w:val="24"/>
        </w:rPr>
        <w:t>bármely okból érvénytelenné, hatálytalanná válik vagy megszűnik, az ebben a titoktartásra vonatkozó rendelkezéseket e körülmény után továbbra is alkalmazni kell a Felek között.</w:t>
      </w:r>
    </w:p>
    <w:p w14:paraId="0EC74BC7" w14:textId="77777777" w:rsidR="009F726D" w:rsidRPr="008B3FC8" w:rsidRDefault="009F726D" w:rsidP="009F726D">
      <w:pPr>
        <w:pStyle w:val="Szvegtrzs"/>
        <w:widowControl/>
        <w:autoSpaceDE w:val="0"/>
        <w:autoSpaceDN w:val="0"/>
        <w:adjustRightInd w:val="0"/>
        <w:spacing w:after="120"/>
        <w:ind w:left="567"/>
        <w:rPr>
          <w:rFonts w:ascii="Times New Roman" w:hAnsi="Times New Roman"/>
          <w:sz w:val="24"/>
          <w:szCs w:val="24"/>
        </w:rPr>
      </w:pPr>
    </w:p>
    <w:p w14:paraId="37EE3D97" w14:textId="51F47CA9" w:rsidR="00EB387B" w:rsidRPr="009021A2" w:rsidRDefault="00B32244" w:rsidP="009021A2">
      <w:pPr>
        <w:pStyle w:val="Cmsor1"/>
        <w:widowControl/>
        <w:numPr>
          <w:ilvl w:val="0"/>
          <w:numId w:val="0"/>
        </w:numPr>
        <w:spacing w:before="120" w:line="240" w:lineRule="atLeast"/>
        <w:rPr>
          <w:sz w:val="24"/>
          <w:szCs w:val="24"/>
          <w:lang w:val="hu-HU"/>
        </w:rPr>
      </w:pPr>
      <w:r>
        <w:rPr>
          <w:sz w:val="24"/>
          <w:szCs w:val="24"/>
          <w:lang w:val="hu-HU"/>
        </w:rPr>
        <w:t>VIII</w:t>
      </w:r>
      <w:r w:rsidR="00AD7A47">
        <w:rPr>
          <w:sz w:val="24"/>
          <w:szCs w:val="24"/>
          <w:lang w:val="hu-HU"/>
        </w:rPr>
        <w:t xml:space="preserve">. </w:t>
      </w:r>
      <w:r w:rsidR="005C425C" w:rsidRPr="009021A2">
        <w:rPr>
          <w:sz w:val="24"/>
          <w:szCs w:val="24"/>
          <w:lang w:val="hu-HU"/>
        </w:rPr>
        <w:t>Bizalmas információk</w:t>
      </w:r>
      <w:r w:rsidR="00736DA4" w:rsidRPr="009021A2">
        <w:rPr>
          <w:sz w:val="24"/>
          <w:szCs w:val="24"/>
          <w:lang w:val="hu-HU"/>
        </w:rPr>
        <w:t xml:space="preserve"> és titoktartási kötelezettség</w:t>
      </w:r>
    </w:p>
    <w:p w14:paraId="49BD88CC" w14:textId="77777777" w:rsidR="00736DA4" w:rsidRPr="008B3FC8" w:rsidRDefault="00736DA4" w:rsidP="00736DA4">
      <w:pPr>
        <w:ind w:left="360"/>
        <w:rPr>
          <w:rFonts w:ascii="Times New Roman" w:hAnsi="Times New Roman"/>
          <w:sz w:val="24"/>
          <w:szCs w:val="24"/>
        </w:rPr>
      </w:pPr>
    </w:p>
    <w:p w14:paraId="0735C3C5" w14:textId="1FB07850" w:rsidR="00EB387B" w:rsidRPr="008B3FC8" w:rsidRDefault="00EB387B" w:rsidP="00E2236D">
      <w:pPr>
        <w:pStyle w:val="Szvegtrzs"/>
        <w:widowControl/>
        <w:numPr>
          <w:ilvl w:val="1"/>
          <w:numId w:val="22"/>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lastRenderedPageBreak/>
        <w:t xml:space="preserve">Bizalmas információnak minősül (1) a jelen </w:t>
      </w:r>
      <w:r w:rsidR="00060E77" w:rsidRPr="008B3FC8">
        <w:rPr>
          <w:rFonts w:ascii="Times New Roman" w:hAnsi="Times New Roman"/>
          <w:sz w:val="24"/>
          <w:szCs w:val="24"/>
        </w:rPr>
        <w:t>szerződés</w:t>
      </w:r>
      <w:r w:rsidR="00C00831" w:rsidRPr="008B3FC8">
        <w:rPr>
          <w:rFonts w:ascii="Times New Roman" w:hAnsi="Times New Roman"/>
          <w:sz w:val="24"/>
          <w:szCs w:val="24"/>
        </w:rPr>
        <w:t xml:space="preserve"> </w:t>
      </w:r>
      <w:r w:rsidRPr="008B3FC8">
        <w:rPr>
          <w:rFonts w:ascii="Times New Roman" w:hAnsi="Times New Roman"/>
          <w:sz w:val="24"/>
          <w:szCs w:val="24"/>
        </w:rPr>
        <w:t>alkalmazásában minden információ</w:t>
      </w:r>
      <w:r w:rsidR="00740963" w:rsidRPr="008B3FC8">
        <w:rPr>
          <w:rFonts w:ascii="Times New Roman" w:hAnsi="Times New Roman"/>
          <w:sz w:val="24"/>
          <w:szCs w:val="24"/>
        </w:rPr>
        <w:t>,</w:t>
      </w:r>
      <w:r w:rsidRPr="008B3FC8">
        <w:rPr>
          <w:rFonts w:ascii="Times New Roman" w:hAnsi="Times New Roman"/>
          <w:sz w:val="24"/>
          <w:szCs w:val="24"/>
        </w:rPr>
        <w:t xml:space="preserve"> melyet a Felek a </w:t>
      </w:r>
      <w:r w:rsidR="00060E77" w:rsidRPr="008B3FC8">
        <w:rPr>
          <w:rFonts w:ascii="Times New Roman" w:hAnsi="Times New Roman"/>
          <w:sz w:val="24"/>
          <w:szCs w:val="24"/>
        </w:rPr>
        <w:t>szerződés</w:t>
      </w:r>
      <w:r w:rsidR="00C00831" w:rsidRPr="008B3FC8">
        <w:rPr>
          <w:rFonts w:ascii="Times New Roman" w:hAnsi="Times New Roman"/>
          <w:sz w:val="24"/>
          <w:szCs w:val="24"/>
        </w:rPr>
        <w:t xml:space="preserve"> </w:t>
      </w:r>
      <w:r w:rsidRPr="008B3FC8">
        <w:rPr>
          <w:rFonts w:ascii="Times New Roman" w:hAnsi="Times New Roman"/>
          <w:sz w:val="24"/>
          <w:szCs w:val="24"/>
        </w:rPr>
        <w:t xml:space="preserve">érvényessége alatt, a </w:t>
      </w:r>
      <w:r w:rsidR="00060E77" w:rsidRPr="008B3FC8">
        <w:rPr>
          <w:rFonts w:ascii="Times New Roman" w:hAnsi="Times New Roman"/>
          <w:sz w:val="24"/>
          <w:szCs w:val="24"/>
        </w:rPr>
        <w:t>szerződés</w:t>
      </w:r>
      <w:r w:rsidR="00C00831" w:rsidRPr="008B3FC8">
        <w:rPr>
          <w:rFonts w:ascii="Times New Roman" w:hAnsi="Times New Roman"/>
          <w:sz w:val="24"/>
          <w:szCs w:val="24"/>
        </w:rPr>
        <w:t>s</w:t>
      </w:r>
      <w:r w:rsidR="008F2293" w:rsidRPr="008B3FC8">
        <w:rPr>
          <w:rFonts w:ascii="Times New Roman" w:hAnsi="Times New Roman"/>
          <w:sz w:val="24"/>
          <w:szCs w:val="24"/>
        </w:rPr>
        <w:t>e</w:t>
      </w:r>
      <w:r w:rsidR="00C00831" w:rsidRPr="008B3FC8">
        <w:rPr>
          <w:rFonts w:ascii="Times New Roman" w:hAnsi="Times New Roman"/>
          <w:sz w:val="24"/>
          <w:szCs w:val="24"/>
        </w:rPr>
        <w:t>l</w:t>
      </w:r>
      <w:r w:rsidRPr="008B3FC8">
        <w:rPr>
          <w:rFonts w:ascii="Times New Roman" w:hAnsi="Times New Roman"/>
          <w:sz w:val="24"/>
          <w:szCs w:val="24"/>
        </w:rPr>
        <w:t xml:space="preserve"> kapcsolatban egymástól ilyen minősítéssel átvesznek, valamint (2) a jelen </w:t>
      </w:r>
      <w:r w:rsidR="00060E77" w:rsidRPr="008B3FC8">
        <w:rPr>
          <w:rFonts w:ascii="Times New Roman" w:hAnsi="Times New Roman"/>
          <w:sz w:val="24"/>
          <w:szCs w:val="24"/>
        </w:rPr>
        <w:t>szerződés</w:t>
      </w:r>
      <w:r w:rsidR="00C00831" w:rsidRPr="008B3FC8">
        <w:rPr>
          <w:rFonts w:ascii="Times New Roman" w:hAnsi="Times New Roman"/>
          <w:sz w:val="24"/>
          <w:szCs w:val="24"/>
        </w:rPr>
        <w:t>t</w:t>
      </w:r>
      <w:r w:rsidR="008F2293" w:rsidRPr="008B3FC8">
        <w:rPr>
          <w:rFonts w:ascii="Times New Roman" w:hAnsi="Times New Roman"/>
          <w:sz w:val="24"/>
          <w:szCs w:val="24"/>
        </w:rPr>
        <w:t>ő</w:t>
      </w:r>
      <w:r w:rsidR="00C00831" w:rsidRPr="008B3FC8">
        <w:rPr>
          <w:rFonts w:ascii="Times New Roman" w:hAnsi="Times New Roman"/>
          <w:sz w:val="24"/>
          <w:szCs w:val="24"/>
        </w:rPr>
        <w:t xml:space="preserve">l </w:t>
      </w:r>
      <w:r w:rsidRPr="008B3FC8">
        <w:rPr>
          <w:rFonts w:ascii="Times New Roman" w:hAnsi="Times New Roman"/>
          <w:sz w:val="24"/>
          <w:szCs w:val="24"/>
        </w:rPr>
        <w:t>függetlenül mindazon információk</w:t>
      </w:r>
      <w:r w:rsidR="00740963" w:rsidRPr="008B3FC8">
        <w:rPr>
          <w:rFonts w:ascii="Times New Roman" w:hAnsi="Times New Roman"/>
          <w:sz w:val="24"/>
          <w:szCs w:val="24"/>
        </w:rPr>
        <w:t>,</w:t>
      </w:r>
      <w:r w:rsidRPr="008B3FC8">
        <w:rPr>
          <w:rFonts w:ascii="Times New Roman" w:hAnsi="Times New Roman"/>
          <w:sz w:val="24"/>
          <w:szCs w:val="24"/>
        </w:rPr>
        <w:t xml:space="preserve"> am</w:t>
      </w:r>
      <w:r w:rsidR="00740963" w:rsidRPr="008B3FC8">
        <w:rPr>
          <w:rFonts w:ascii="Times New Roman" w:hAnsi="Times New Roman"/>
          <w:sz w:val="24"/>
          <w:szCs w:val="24"/>
        </w:rPr>
        <w:t>elyek</w:t>
      </w:r>
      <w:r w:rsidRPr="008B3FC8">
        <w:rPr>
          <w:rFonts w:ascii="Times New Roman" w:hAnsi="Times New Roman"/>
          <w:sz w:val="24"/>
          <w:szCs w:val="24"/>
        </w:rPr>
        <w:t xml:space="preserve"> a Felekre és/vagy kapcsolódó társaságaikra, kutatási, fejlesztési, pénzügyi, személyzeti és üzleti eredményeikre és terveikre, üzletviteli know-how-ikra, adatbázisaiknak tartalmára, szervezeti felépítésükre vonatkoz</w:t>
      </w:r>
      <w:r w:rsidR="00740963" w:rsidRPr="008B3FC8">
        <w:rPr>
          <w:rFonts w:ascii="Times New Roman" w:hAnsi="Times New Roman"/>
          <w:sz w:val="24"/>
          <w:szCs w:val="24"/>
        </w:rPr>
        <w:t>na</w:t>
      </w:r>
      <w:r w:rsidRPr="008B3FC8">
        <w:rPr>
          <w:rFonts w:ascii="Times New Roman" w:hAnsi="Times New Roman"/>
          <w:sz w:val="24"/>
          <w:szCs w:val="24"/>
        </w:rPr>
        <w:t xml:space="preserve">k. A "Bizalmas Információ" kifejezés nem vonatkozik olyan információkra, amelyeket valamely </w:t>
      </w:r>
      <w:r w:rsidR="00C00831" w:rsidRPr="008B3FC8">
        <w:rPr>
          <w:rFonts w:ascii="Times New Roman" w:hAnsi="Times New Roman"/>
          <w:sz w:val="24"/>
          <w:szCs w:val="24"/>
        </w:rPr>
        <w:t>F</w:t>
      </w:r>
      <w:r w:rsidRPr="008B3FC8">
        <w:rPr>
          <w:rFonts w:ascii="Times New Roman" w:hAnsi="Times New Roman"/>
          <w:sz w:val="24"/>
          <w:szCs w:val="24"/>
        </w:rPr>
        <w:t xml:space="preserve">él titoktartási kötelezettség nélkül korábban már megismert, amelyeket a Felek az egymásnak történő átadás előtt vagy után nyilvánosságra hoznak, vagy a Felek </w:t>
      </w:r>
      <w:proofErr w:type="spellStart"/>
      <w:r w:rsidRPr="008B3FC8">
        <w:rPr>
          <w:rFonts w:ascii="Times New Roman" w:hAnsi="Times New Roman"/>
          <w:sz w:val="24"/>
          <w:szCs w:val="24"/>
        </w:rPr>
        <w:t>bármelyike</w:t>
      </w:r>
      <w:proofErr w:type="spellEnd"/>
      <w:r w:rsidRPr="008B3FC8">
        <w:rPr>
          <w:rFonts w:ascii="Times New Roman" w:hAnsi="Times New Roman"/>
          <w:sz w:val="24"/>
          <w:szCs w:val="24"/>
        </w:rPr>
        <w:t xml:space="preserve"> harmadik féltől kap meg a titoktartás kötelezettsége nélkül.</w:t>
      </w:r>
    </w:p>
    <w:p w14:paraId="34A3FEE2" w14:textId="4C7FE451" w:rsidR="00EB387B" w:rsidRPr="008B3FC8" w:rsidRDefault="00EB387B" w:rsidP="00E2236D">
      <w:pPr>
        <w:pStyle w:val="Szvegtrzs"/>
        <w:widowControl/>
        <w:numPr>
          <w:ilvl w:val="1"/>
          <w:numId w:val="22"/>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A Felek vállalják, hogy az átvételtől vagy a tudomásszerzéstől számított öt (5) évig ezeket a Bizalmas Információkat egymás számára </w:t>
      </w:r>
      <w:proofErr w:type="spellStart"/>
      <w:r w:rsidRPr="008B3FC8">
        <w:rPr>
          <w:rFonts w:ascii="Times New Roman" w:hAnsi="Times New Roman"/>
          <w:sz w:val="24"/>
          <w:szCs w:val="24"/>
        </w:rPr>
        <w:t>megőrzik</w:t>
      </w:r>
      <w:proofErr w:type="spellEnd"/>
      <w:r w:rsidRPr="008B3FC8">
        <w:rPr>
          <w:rFonts w:ascii="Times New Roman" w:hAnsi="Times New Roman"/>
          <w:sz w:val="24"/>
          <w:szCs w:val="24"/>
        </w:rPr>
        <w:t>, bizalmasan kezelik és nem használják fel másként</w:t>
      </w:r>
      <w:r w:rsidR="003A1120" w:rsidRPr="008B3FC8">
        <w:rPr>
          <w:rFonts w:ascii="Times New Roman" w:hAnsi="Times New Roman"/>
          <w:sz w:val="24"/>
          <w:szCs w:val="24"/>
        </w:rPr>
        <w:t>,</w:t>
      </w:r>
      <w:r w:rsidRPr="008B3FC8">
        <w:rPr>
          <w:rFonts w:ascii="Times New Roman" w:hAnsi="Times New Roman"/>
          <w:sz w:val="24"/>
          <w:szCs w:val="24"/>
        </w:rPr>
        <w:t xml:space="preserve"> csak és kizárólag úgy, hogy az egymás </w:t>
      </w:r>
      <w:r w:rsidR="003A1120" w:rsidRPr="008B3FC8">
        <w:rPr>
          <w:rFonts w:ascii="Times New Roman" w:hAnsi="Times New Roman"/>
          <w:sz w:val="24"/>
          <w:szCs w:val="24"/>
        </w:rPr>
        <w:t xml:space="preserve">hasznára legyen; a másik </w:t>
      </w:r>
      <w:r w:rsidR="00C00831" w:rsidRPr="008B3FC8">
        <w:rPr>
          <w:rFonts w:ascii="Times New Roman" w:hAnsi="Times New Roman"/>
          <w:sz w:val="24"/>
          <w:szCs w:val="24"/>
        </w:rPr>
        <w:t>F</w:t>
      </w:r>
      <w:r w:rsidR="003A1120" w:rsidRPr="008B3FC8">
        <w:rPr>
          <w:rFonts w:ascii="Times New Roman" w:hAnsi="Times New Roman"/>
          <w:sz w:val="24"/>
          <w:szCs w:val="24"/>
        </w:rPr>
        <w:t>él</w:t>
      </w:r>
      <w:r w:rsidRPr="008B3FC8">
        <w:rPr>
          <w:rFonts w:ascii="Times New Roman" w:hAnsi="Times New Roman"/>
          <w:sz w:val="24"/>
          <w:szCs w:val="24"/>
        </w:rPr>
        <w:t xml:space="preserve"> engedélye nélkül azokról másolatot nem készítenek. A Felek vállalják, hogy ezeket a Bizalmas Információkat a fenti időtartamon belül nem adják tovább</w:t>
      </w:r>
      <w:r w:rsidR="003A1120" w:rsidRPr="008B3FC8">
        <w:rPr>
          <w:rFonts w:ascii="Times New Roman" w:hAnsi="Times New Roman"/>
          <w:sz w:val="24"/>
          <w:szCs w:val="24"/>
        </w:rPr>
        <w:t>,</w:t>
      </w:r>
      <w:r w:rsidRPr="008B3FC8">
        <w:rPr>
          <w:rFonts w:ascii="Times New Roman" w:hAnsi="Times New Roman"/>
          <w:sz w:val="24"/>
          <w:szCs w:val="24"/>
        </w:rPr>
        <w:t xml:space="preserve"> sem nyilvánosságra-hozatal útján, sem más módon, csak és kizárólag azoknak a személyeknek, akiknek szolgálataira – a jelen </w:t>
      </w:r>
      <w:r w:rsidR="00060E77" w:rsidRPr="008B3FC8">
        <w:rPr>
          <w:rFonts w:ascii="Times New Roman" w:hAnsi="Times New Roman"/>
          <w:sz w:val="24"/>
          <w:szCs w:val="24"/>
        </w:rPr>
        <w:t>szerződés</w:t>
      </w:r>
      <w:r w:rsidR="00C00831" w:rsidRPr="008B3FC8">
        <w:rPr>
          <w:rFonts w:ascii="Times New Roman" w:hAnsi="Times New Roman"/>
          <w:sz w:val="24"/>
          <w:szCs w:val="24"/>
        </w:rPr>
        <w:t>b</w:t>
      </w:r>
      <w:r w:rsidR="008F2293" w:rsidRPr="008B3FC8">
        <w:rPr>
          <w:rFonts w:ascii="Times New Roman" w:hAnsi="Times New Roman"/>
          <w:sz w:val="24"/>
          <w:szCs w:val="24"/>
        </w:rPr>
        <w:t>ő</w:t>
      </w:r>
      <w:r w:rsidR="00C00831" w:rsidRPr="008B3FC8">
        <w:rPr>
          <w:rFonts w:ascii="Times New Roman" w:hAnsi="Times New Roman"/>
          <w:sz w:val="24"/>
          <w:szCs w:val="24"/>
        </w:rPr>
        <w:t xml:space="preserve">l </w:t>
      </w:r>
      <w:r w:rsidRPr="008B3FC8">
        <w:rPr>
          <w:rFonts w:ascii="Times New Roman" w:hAnsi="Times New Roman"/>
          <w:sz w:val="24"/>
          <w:szCs w:val="24"/>
        </w:rPr>
        <w:t>fakadó kötelezettségei</w:t>
      </w:r>
      <w:r w:rsidR="003A1120" w:rsidRPr="008B3FC8">
        <w:rPr>
          <w:rFonts w:ascii="Times New Roman" w:hAnsi="Times New Roman"/>
          <w:sz w:val="24"/>
          <w:szCs w:val="24"/>
        </w:rPr>
        <w:t>k</w:t>
      </w:r>
      <w:r w:rsidRPr="008B3FC8">
        <w:rPr>
          <w:rFonts w:ascii="Times New Roman" w:hAnsi="Times New Roman"/>
          <w:sz w:val="24"/>
          <w:szCs w:val="24"/>
        </w:rPr>
        <w:t xml:space="preserve"> teljesítése céljából – szükségük van és akiknek ezeket a Bizalmas Információkat feltétlenül ismerniük kell ahhoz, hogy a jelen </w:t>
      </w:r>
      <w:r w:rsidR="00060E77" w:rsidRPr="008B3FC8">
        <w:rPr>
          <w:rFonts w:ascii="Times New Roman" w:hAnsi="Times New Roman"/>
          <w:sz w:val="24"/>
          <w:szCs w:val="24"/>
        </w:rPr>
        <w:t>szerződés</w:t>
      </w:r>
      <w:r w:rsidR="00C00831" w:rsidRPr="008B3FC8">
        <w:rPr>
          <w:rFonts w:ascii="Times New Roman" w:hAnsi="Times New Roman"/>
          <w:sz w:val="24"/>
          <w:szCs w:val="24"/>
        </w:rPr>
        <w:t xml:space="preserve"> </w:t>
      </w:r>
      <w:r w:rsidRPr="008B3FC8">
        <w:rPr>
          <w:rFonts w:ascii="Times New Roman" w:hAnsi="Times New Roman"/>
          <w:sz w:val="24"/>
          <w:szCs w:val="24"/>
        </w:rPr>
        <w:t>feltételeit teljesíthessék, és akik írásban kijelentik, hogy a jelen cikkelybe foglalt feltételeket elfogadják, azokat teljesítik.</w:t>
      </w:r>
    </w:p>
    <w:p w14:paraId="12760549" w14:textId="0EA11F9B" w:rsidR="00EB387B" w:rsidRPr="008B3FC8" w:rsidRDefault="00EB387B" w:rsidP="00E2236D">
      <w:pPr>
        <w:pStyle w:val="Szvegtrzs"/>
        <w:widowControl/>
        <w:numPr>
          <w:ilvl w:val="1"/>
          <w:numId w:val="22"/>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Bizalmas i</w:t>
      </w:r>
      <w:r w:rsidR="0035664E" w:rsidRPr="008B3FC8">
        <w:rPr>
          <w:rFonts w:ascii="Times New Roman" w:hAnsi="Times New Roman"/>
          <w:sz w:val="24"/>
          <w:szCs w:val="24"/>
        </w:rPr>
        <w:t xml:space="preserve">nformációnak minősül fentieken </w:t>
      </w:r>
      <w:r w:rsidRPr="008B3FC8">
        <w:rPr>
          <w:rFonts w:ascii="Times New Roman" w:hAnsi="Times New Roman"/>
          <w:sz w:val="24"/>
          <w:szCs w:val="24"/>
        </w:rPr>
        <w:t xml:space="preserve">kívül a jelen </w:t>
      </w:r>
      <w:r w:rsidR="00060E77" w:rsidRPr="008B3FC8">
        <w:rPr>
          <w:rFonts w:ascii="Times New Roman" w:hAnsi="Times New Roman"/>
          <w:sz w:val="24"/>
          <w:szCs w:val="24"/>
        </w:rPr>
        <w:t>szerződés</w:t>
      </w:r>
      <w:r w:rsidRPr="008B3FC8">
        <w:rPr>
          <w:rFonts w:ascii="Times New Roman" w:hAnsi="Times New Roman"/>
          <w:sz w:val="24"/>
          <w:szCs w:val="24"/>
        </w:rPr>
        <w:t xml:space="preserve"> feltételei</w:t>
      </w:r>
      <w:r w:rsidR="0035664E" w:rsidRPr="008B3FC8">
        <w:rPr>
          <w:rFonts w:ascii="Times New Roman" w:hAnsi="Times New Roman"/>
          <w:sz w:val="24"/>
          <w:szCs w:val="24"/>
        </w:rPr>
        <w:t>vel,</w:t>
      </w:r>
      <w:r w:rsidRPr="008B3FC8">
        <w:rPr>
          <w:rFonts w:ascii="Times New Roman" w:hAnsi="Times New Roman"/>
          <w:sz w:val="24"/>
          <w:szCs w:val="24"/>
        </w:rPr>
        <w:t xml:space="preserve"> valamint a </w:t>
      </w:r>
      <w:r w:rsidR="00060E77" w:rsidRPr="008B3FC8">
        <w:rPr>
          <w:rFonts w:ascii="Times New Roman" w:hAnsi="Times New Roman"/>
          <w:sz w:val="24"/>
          <w:szCs w:val="24"/>
        </w:rPr>
        <w:t>szerződés</w:t>
      </w:r>
      <w:r w:rsidR="00C00831" w:rsidRPr="008B3FC8">
        <w:rPr>
          <w:rFonts w:ascii="Times New Roman" w:hAnsi="Times New Roman"/>
          <w:sz w:val="24"/>
          <w:szCs w:val="24"/>
        </w:rPr>
        <w:t xml:space="preserve"> </w:t>
      </w:r>
      <w:r w:rsidRPr="008B3FC8">
        <w:rPr>
          <w:rFonts w:ascii="Times New Roman" w:hAnsi="Times New Roman"/>
          <w:sz w:val="24"/>
          <w:szCs w:val="24"/>
        </w:rPr>
        <w:t>teljesítésével kapcsolatos mindennemű információ, adat, know-how.</w:t>
      </w:r>
    </w:p>
    <w:p w14:paraId="54B58B8C" w14:textId="7125045B" w:rsidR="00EB387B" w:rsidRPr="008B3FC8" w:rsidRDefault="00EB387B" w:rsidP="00E2236D">
      <w:pPr>
        <w:pStyle w:val="Szvegtrzs"/>
        <w:widowControl/>
        <w:numPr>
          <w:ilvl w:val="1"/>
          <w:numId w:val="22"/>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A bizalmas információk védelmének szabályozása nem vonatkozik azokra az esetekre, ahol ezen információk átadására a Feleket jogszabály kötelezi. Amennyiben valamely </w:t>
      </w:r>
      <w:r w:rsidR="00C00831" w:rsidRPr="008B3FC8">
        <w:rPr>
          <w:rFonts w:ascii="Times New Roman" w:hAnsi="Times New Roman"/>
          <w:sz w:val="24"/>
          <w:szCs w:val="24"/>
        </w:rPr>
        <w:t>F</w:t>
      </w:r>
      <w:r w:rsidRPr="008B3FC8">
        <w:rPr>
          <w:rFonts w:ascii="Times New Roman" w:hAnsi="Times New Roman"/>
          <w:sz w:val="24"/>
          <w:szCs w:val="24"/>
        </w:rPr>
        <w:t xml:space="preserve">élhez a jelen </w:t>
      </w:r>
      <w:r w:rsidR="00060E77" w:rsidRPr="008B3FC8">
        <w:rPr>
          <w:rFonts w:ascii="Times New Roman" w:hAnsi="Times New Roman"/>
          <w:sz w:val="24"/>
          <w:szCs w:val="24"/>
        </w:rPr>
        <w:t>szerződés</w:t>
      </w:r>
      <w:r w:rsidRPr="008B3FC8">
        <w:rPr>
          <w:rFonts w:ascii="Times New Roman" w:hAnsi="Times New Roman"/>
          <w:sz w:val="24"/>
          <w:szCs w:val="24"/>
        </w:rPr>
        <w:t xml:space="preserve"> által bizalmasnak minősített információ kiadására vonatkozó kérés érkezik, úgy erről a másik felet haladéktalanul köteles értesíteni.</w:t>
      </w:r>
    </w:p>
    <w:p w14:paraId="3DB92D2E" w14:textId="396DA9AA" w:rsidR="005C425C" w:rsidRPr="008B3FC8" w:rsidRDefault="005C425C" w:rsidP="00E2236D">
      <w:pPr>
        <w:pStyle w:val="Szvegtrzs"/>
        <w:widowControl/>
        <w:numPr>
          <w:ilvl w:val="1"/>
          <w:numId w:val="22"/>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 xml:space="preserve">A Felek kötelesek a </w:t>
      </w:r>
      <w:r w:rsidR="00060E77" w:rsidRPr="008B3FC8">
        <w:rPr>
          <w:rFonts w:ascii="Times New Roman" w:hAnsi="Times New Roman"/>
          <w:sz w:val="24"/>
          <w:szCs w:val="24"/>
        </w:rPr>
        <w:t>szerződés</w:t>
      </w:r>
      <w:r w:rsidRPr="008B3FC8">
        <w:rPr>
          <w:rFonts w:ascii="Times New Roman" w:hAnsi="Times New Roman"/>
          <w:sz w:val="24"/>
          <w:szCs w:val="24"/>
        </w:rPr>
        <w:t xml:space="preserve"> teljesítése során a másik Féltől kapott valamennyi információt, ideértve, de nem kizárólag a másik Fél üzletmenetére, Szellemi Alkotásokra, know-how-</w:t>
      </w:r>
      <w:proofErr w:type="spellStart"/>
      <w:r w:rsidRPr="008B3FC8">
        <w:rPr>
          <w:rFonts w:ascii="Times New Roman" w:hAnsi="Times New Roman"/>
          <w:sz w:val="24"/>
          <w:szCs w:val="24"/>
        </w:rPr>
        <w:t>ra</w:t>
      </w:r>
      <w:proofErr w:type="spellEnd"/>
      <w:r w:rsidRPr="008B3FC8">
        <w:rPr>
          <w:rFonts w:ascii="Times New Roman" w:hAnsi="Times New Roman"/>
          <w:sz w:val="24"/>
          <w:szCs w:val="24"/>
        </w:rPr>
        <w:t xml:space="preserve">, szabadalmi eljárásokra, dokumentumokra, adatokra és rajzokra vonatkozó valamennyi információt bizalmasan, üzleti titokként kezelni, és azokat a másik Fél előzetes írásbeli hozzájárulása nélkül nem teszik közzé, illetve harmadik fél előtt nem fedhetik fel. A </w:t>
      </w:r>
      <w:r w:rsidR="0006342D" w:rsidRPr="008B3FC8">
        <w:rPr>
          <w:rFonts w:ascii="Times New Roman" w:hAnsi="Times New Roman"/>
          <w:sz w:val="24"/>
          <w:szCs w:val="24"/>
        </w:rPr>
        <w:t>vállalkozó</w:t>
      </w:r>
      <w:r w:rsidRPr="008B3FC8">
        <w:rPr>
          <w:rFonts w:ascii="Times New Roman" w:hAnsi="Times New Roman"/>
          <w:sz w:val="24"/>
          <w:szCs w:val="24"/>
        </w:rPr>
        <w:t xml:space="preserve"> valamennyi, a jelen </w:t>
      </w:r>
      <w:r w:rsidR="00060E77" w:rsidRPr="008B3FC8">
        <w:rPr>
          <w:rFonts w:ascii="Times New Roman" w:hAnsi="Times New Roman"/>
          <w:sz w:val="24"/>
          <w:szCs w:val="24"/>
        </w:rPr>
        <w:t>szerződés</w:t>
      </w:r>
      <w:r w:rsidRPr="008B3FC8">
        <w:rPr>
          <w:rFonts w:ascii="Times New Roman" w:hAnsi="Times New Roman"/>
          <w:sz w:val="24"/>
          <w:szCs w:val="24"/>
        </w:rPr>
        <w:t xml:space="preserve"> szerinti Szolgáltatás teljesítéséhez szükséges információt felfedheti a </w:t>
      </w:r>
      <w:r w:rsidR="0006342D" w:rsidRPr="008B3FC8">
        <w:rPr>
          <w:rFonts w:ascii="Times New Roman" w:hAnsi="Times New Roman"/>
          <w:sz w:val="24"/>
          <w:szCs w:val="24"/>
        </w:rPr>
        <w:t>vállalkozó</w:t>
      </w:r>
      <w:r w:rsidRPr="008B3FC8">
        <w:rPr>
          <w:rFonts w:ascii="Times New Roman" w:hAnsi="Times New Roman"/>
          <w:sz w:val="24"/>
          <w:szCs w:val="24"/>
        </w:rPr>
        <w:t xml:space="preserve"> alkalmazottai, </w:t>
      </w:r>
      <w:proofErr w:type="spellStart"/>
      <w:r w:rsidRPr="008B3FC8">
        <w:rPr>
          <w:rFonts w:ascii="Times New Roman" w:hAnsi="Times New Roman"/>
          <w:sz w:val="24"/>
          <w:szCs w:val="24"/>
        </w:rPr>
        <w:t>megbízottai</w:t>
      </w:r>
      <w:proofErr w:type="spellEnd"/>
      <w:r w:rsidRPr="008B3FC8">
        <w:rPr>
          <w:rFonts w:ascii="Times New Roman" w:hAnsi="Times New Roman"/>
          <w:sz w:val="24"/>
          <w:szCs w:val="24"/>
        </w:rPr>
        <w:t xml:space="preserve"> előtt, akik a Szolgáltatások nyújtásában közreműködnek, feltéve, hogy valamennyi ilyen személy a jelen pont rendelkezéseinek megfelelően, írásban titoktartási kötelezettséget vállalt.</w:t>
      </w:r>
    </w:p>
    <w:p w14:paraId="1D08A5F4" w14:textId="6EB82089" w:rsidR="005C425C" w:rsidRPr="008B3FC8" w:rsidRDefault="005C425C" w:rsidP="00E2236D">
      <w:pPr>
        <w:pStyle w:val="Szvegtrzs"/>
        <w:widowControl/>
        <w:numPr>
          <w:ilvl w:val="1"/>
          <w:numId w:val="22"/>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w:t>
      </w:r>
      <w:r w:rsidR="001973E3" w:rsidRPr="008B3FC8">
        <w:rPr>
          <w:rFonts w:ascii="Times New Roman" w:hAnsi="Times New Roman"/>
          <w:sz w:val="24"/>
          <w:szCs w:val="24"/>
        </w:rPr>
        <w:t xml:space="preserve"> megrendelő</w:t>
      </w:r>
      <w:r w:rsidRPr="008B3FC8">
        <w:rPr>
          <w:rFonts w:ascii="Times New Roman" w:hAnsi="Times New Roman"/>
          <w:sz w:val="24"/>
          <w:szCs w:val="24"/>
        </w:rPr>
        <w:t xml:space="preserve"> kérésére, a jelen </w:t>
      </w:r>
      <w:r w:rsidR="00060E77" w:rsidRPr="008B3FC8">
        <w:rPr>
          <w:rFonts w:ascii="Times New Roman" w:hAnsi="Times New Roman"/>
          <w:sz w:val="24"/>
          <w:szCs w:val="24"/>
        </w:rPr>
        <w:t>szerződés</w:t>
      </w:r>
      <w:r w:rsidRPr="008B3FC8">
        <w:rPr>
          <w:rFonts w:ascii="Times New Roman" w:hAnsi="Times New Roman"/>
          <w:sz w:val="24"/>
          <w:szCs w:val="24"/>
        </w:rPr>
        <w:t xml:space="preserve"> szerinti valamennyi kötelezettség teljesítésekor a </w:t>
      </w:r>
      <w:r w:rsidR="0006342D" w:rsidRPr="008B3FC8">
        <w:rPr>
          <w:rFonts w:ascii="Times New Roman" w:hAnsi="Times New Roman"/>
          <w:sz w:val="24"/>
          <w:szCs w:val="24"/>
        </w:rPr>
        <w:t>vállalkozó</w:t>
      </w:r>
      <w:r w:rsidRPr="008B3FC8">
        <w:rPr>
          <w:rFonts w:ascii="Times New Roman" w:hAnsi="Times New Roman"/>
          <w:sz w:val="24"/>
          <w:szCs w:val="24"/>
        </w:rPr>
        <w:t xml:space="preserve"> köteles a</w:t>
      </w:r>
      <w:r w:rsidR="001973E3" w:rsidRPr="008B3FC8">
        <w:rPr>
          <w:rFonts w:ascii="Times New Roman" w:hAnsi="Times New Roman"/>
          <w:sz w:val="24"/>
          <w:szCs w:val="24"/>
        </w:rPr>
        <w:t xml:space="preserve"> megrendelőtől </w:t>
      </w:r>
      <w:r w:rsidRPr="008B3FC8">
        <w:rPr>
          <w:rFonts w:ascii="Times New Roman" w:hAnsi="Times New Roman"/>
          <w:sz w:val="24"/>
          <w:szCs w:val="24"/>
        </w:rPr>
        <w:t>származó valamennyi dokumentációt és azok másolatait visszaadni.</w:t>
      </w:r>
    </w:p>
    <w:p w14:paraId="63DBC953" w14:textId="763E07B6" w:rsidR="005C425C" w:rsidRPr="008B3FC8" w:rsidRDefault="005C425C" w:rsidP="00E2236D">
      <w:pPr>
        <w:pStyle w:val="Szvegtrzs"/>
        <w:widowControl/>
        <w:numPr>
          <w:ilvl w:val="1"/>
          <w:numId w:val="22"/>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 jelen pontban hivatkozott titoktartási kötelezettség nem vonatkozik olyan információkra, amelyek:</w:t>
      </w:r>
    </w:p>
    <w:p w14:paraId="01C771B0" w14:textId="40522FB7" w:rsidR="005C425C" w:rsidRPr="008B3FC8" w:rsidRDefault="00C34C45" w:rsidP="00C34C45">
      <w:pPr>
        <w:jc w:val="both"/>
        <w:rPr>
          <w:rFonts w:ascii="Times New Roman" w:hAnsi="Times New Roman"/>
          <w:b/>
          <w:bCs/>
          <w:sz w:val="24"/>
          <w:szCs w:val="24"/>
        </w:rPr>
      </w:pPr>
      <w:r>
        <w:rPr>
          <w:rFonts w:ascii="Times New Roman" w:hAnsi="Times New Roman"/>
          <w:sz w:val="24"/>
          <w:szCs w:val="24"/>
        </w:rPr>
        <w:t xml:space="preserve">- </w:t>
      </w:r>
      <w:r w:rsidR="005C425C" w:rsidRPr="008B3FC8">
        <w:rPr>
          <w:rFonts w:ascii="Times New Roman" w:hAnsi="Times New Roman"/>
          <w:sz w:val="24"/>
          <w:szCs w:val="24"/>
        </w:rPr>
        <w:t xml:space="preserve">nem a jelen </w:t>
      </w:r>
      <w:r w:rsidR="00060E77" w:rsidRPr="008B3FC8">
        <w:rPr>
          <w:rFonts w:ascii="Times New Roman" w:hAnsi="Times New Roman"/>
          <w:sz w:val="24"/>
          <w:szCs w:val="24"/>
        </w:rPr>
        <w:t>szerződés</w:t>
      </w:r>
      <w:r w:rsidR="003A2C4A" w:rsidRPr="008B3FC8">
        <w:rPr>
          <w:rFonts w:ascii="Times New Roman" w:hAnsi="Times New Roman"/>
          <w:sz w:val="24"/>
          <w:szCs w:val="24"/>
        </w:rPr>
        <w:t xml:space="preserve"> </w:t>
      </w:r>
      <w:r w:rsidR="005C425C" w:rsidRPr="008B3FC8">
        <w:rPr>
          <w:rFonts w:ascii="Times New Roman" w:hAnsi="Times New Roman"/>
          <w:sz w:val="24"/>
          <w:szCs w:val="24"/>
        </w:rPr>
        <w:t>szerinti titoktartási kötelezettség bármely Fél általi megszegése következtében váltak vagy válnak bárki számára elérhetővé; vagy</w:t>
      </w:r>
    </w:p>
    <w:p w14:paraId="5B611C11" w14:textId="77777777" w:rsidR="005C425C" w:rsidRPr="008B3FC8" w:rsidRDefault="005C425C" w:rsidP="00BB07E0">
      <w:pPr>
        <w:jc w:val="both"/>
        <w:rPr>
          <w:rFonts w:ascii="Times New Roman" w:hAnsi="Times New Roman"/>
          <w:sz w:val="24"/>
          <w:szCs w:val="24"/>
        </w:rPr>
      </w:pPr>
    </w:p>
    <w:p w14:paraId="377E9BAF" w14:textId="24235C20" w:rsidR="005C425C" w:rsidRPr="008B3FC8" w:rsidRDefault="00C34C45" w:rsidP="00C34C45">
      <w:pPr>
        <w:jc w:val="both"/>
        <w:rPr>
          <w:rFonts w:ascii="Times New Roman" w:hAnsi="Times New Roman"/>
          <w:sz w:val="24"/>
          <w:szCs w:val="24"/>
        </w:rPr>
      </w:pPr>
      <w:r>
        <w:rPr>
          <w:rFonts w:ascii="Times New Roman" w:hAnsi="Times New Roman"/>
          <w:sz w:val="24"/>
          <w:szCs w:val="24"/>
        </w:rPr>
        <w:t xml:space="preserve">- </w:t>
      </w:r>
      <w:r w:rsidR="005C425C" w:rsidRPr="008B3FC8">
        <w:rPr>
          <w:rFonts w:ascii="Times New Roman" w:hAnsi="Times New Roman"/>
          <w:sz w:val="24"/>
          <w:szCs w:val="24"/>
        </w:rPr>
        <w:t xml:space="preserve">vonatkozásában okiratokkal bizonyítható, hogy azokat az egyik Fél a jelen </w:t>
      </w:r>
      <w:r w:rsidR="00060E77" w:rsidRPr="008B3FC8">
        <w:rPr>
          <w:rFonts w:ascii="Times New Roman" w:hAnsi="Times New Roman"/>
          <w:sz w:val="24"/>
          <w:szCs w:val="24"/>
        </w:rPr>
        <w:t>szerződés</w:t>
      </w:r>
      <w:r w:rsidR="005C425C" w:rsidRPr="008B3FC8">
        <w:rPr>
          <w:rFonts w:ascii="Times New Roman" w:hAnsi="Times New Roman"/>
          <w:sz w:val="24"/>
          <w:szCs w:val="24"/>
        </w:rPr>
        <w:t xml:space="preserve"> szerint teljesített Szolgáltatástól függetlenül hozta létre.</w:t>
      </w:r>
    </w:p>
    <w:p w14:paraId="0F275B73" w14:textId="77777777" w:rsidR="005C425C" w:rsidRPr="008B3FC8" w:rsidRDefault="005C425C" w:rsidP="005C425C">
      <w:pPr>
        <w:ind w:left="418"/>
        <w:jc w:val="both"/>
        <w:rPr>
          <w:rFonts w:ascii="Times New Roman" w:hAnsi="Times New Roman"/>
          <w:sz w:val="24"/>
          <w:szCs w:val="24"/>
        </w:rPr>
      </w:pPr>
    </w:p>
    <w:p w14:paraId="73EBFA34" w14:textId="7A7EC019" w:rsidR="00704367" w:rsidRDefault="005C425C" w:rsidP="00E2236D">
      <w:pPr>
        <w:pStyle w:val="Szvegtrzs"/>
        <w:widowControl/>
        <w:numPr>
          <w:ilvl w:val="1"/>
          <w:numId w:val="22"/>
        </w:numPr>
        <w:autoSpaceDE w:val="0"/>
        <w:autoSpaceDN w:val="0"/>
        <w:adjustRightInd w:val="0"/>
        <w:spacing w:after="120"/>
        <w:rPr>
          <w:rFonts w:ascii="Times New Roman" w:hAnsi="Times New Roman"/>
          <w:sz w:val="24"/>
          <w:szCs w:val="24"/>
        </w:rPr>
      </w:pPr>
      <w:r w:rsidRPr="008B3FC8">
        <w:rPr>
          <w:rFonts w:ascii="Times New Roman" w:hAnsi="Times New Roman"/>
          <w:sz w:val="24"/>
          <w:szCs w:val="24"/>
        </w:rPr>
        <w:t>Amennyiben valamelyik Felet bíróság vagy hatósági határozat kötelezi bizalmas információ közlésére, a közlés előtt az adott Fél köteles a másik Felet erről részletesen tájékoztatni.</w:t>
      </w:r>
    </w:p>
    <w:p w14:paraId="736A8B34" w14:textId="77777777" w:rsidR="00C34C45" w:rsidRPr="008B3FC8" w:rsidRDefault="00C34C45" w:rsidP="00C34C45">
      <w:pPr>
        <w:pStyle w:val="Szvegtrzs"/>
        <w:widowControl/>
        <w:autoSpaceDE w:val="0"/>
        <w:autoSpaceDN w:val="0"/>
        <w:adjustRightInd w:val="0"/>
        <w:spacing w:after="120"/>
        <w:rPr>
          <w:rFonts w:ascii="Times New Roman" w:hAnsi="Times New Roman"/>
          <w:sz w:val="24"/>
          <w:szCs w:val="24"/>
        </w:rPr>
      </w:pPr>
    </w:p>
    <w:p w14:paraId="3EEA9C45" w14:textId="71B8754B" w:rsidR="00EB387B" w:rsidRPr="0045323B" w:rsidRDefault="0045323B" w:rsidP="0045323B">
      <w:pPr>
        <w:pStyle w:val="Cmsor1"/>
        <w:widowControl/>
        <w:numPr>
          <w:ilvl w:val="0"/>
          <w:numId w:val="0"/>
        </w:numPr>
        <w:spacing w:before="120" w:line="240" w:lineRule="atLeast"/>
        <w:rPr>
          <w:sz w:val="24"/>
          <w:szCs w:val="24"/>
          <w:lang w:val="hu-HU"/>
        </w:rPr>
      </w:pPr>
      <w:r w:rsidRPr="0045323B">
        <w:rPr>
          <w:sz w:val="24"/>
          <w:szCs w:val="24"/>
          <w:lang w:val="hu-HU"/>
        </w:rPr>
        <w:lastRenderedPageBreak/>
        <w:t>IX</w:t>
      </w:r>
      <w:r w:rsidR="00AD7A47" w:rsidRPr="0045323B">
        <w:rPr>
          <w:sz w:val="24"/>
          <w:szCs w:val="24"/>
          <w:lang w:val="hu-HU"/>
        </w:rPr>
        <w:t xml:space="preserve">. </w:t>
      </w:r>
      <w:r w:rsidR="00EB387B" w:rsidRPr="0045323B">
        <w:rPr>
          <w:sz w:val="24"/>
          <w:szCs w:val="24"/>
          <w:lang w:val="hu-HU"/>
        </w:rPr>
        <w:t>T</w:t>
      </w:r>
      <w:r w:rsidR="00D04BEB" w:rsidRPr="0045323B">
        <w:rPr>
          <w:sz w:val="24"/>
          <w:szCs w:val="24"/>
          <w:lang w:val="hu-HU"/>
        </w:rPr>
        <w:t>ELJESSÉG</w:t>
      </w:r>
    </w:p>
    <w:p w14:paraId="4979D4D0" w14:textId="347C40C5" w:rsidR="00EB387B" w:rsidRPr="008B3FC8" w:rsidRDefault="00EB387B" w:rsidP="00E2236D">
      <w:pPr>
        <w:pStyle w:val="Szvegtrzs"/>
        <w:numPr>
          <w:ilvl w:val="1"/>
          <w:numId w:val="11"/>
        </w:numPr>
        <w:spacing w:after="120"/>
        <w:rPr>
          <w:rFonts w:ascii="Times New Roman" w:hAnsi="Times New Roman"/>
          <w:sz w:val="24"/>
          <w:szCs w:val="24"/>
        </w:rPr>
      </w:pPr>
      <w:r w:rsidRPr="008B3FC8">
        <w:rPr>
          <w:rFonts w:ascii="Times New Roman" w:hAnsi="Times New Roman"/>
          <w:sz w:val="24"/>
          <w:szCs w:val="24"/>
        </w:rPr>
        <w:t xml:space="preserve">A </w:t>
      </w:r>
      <w:r w:rsidR="00060E77" w:rsidRPr="008B3FC8">
        <w:rPr>
          <w:rFonts w:ascii="Times New Roman" w:hAnsi="Times New Roman"/>
          <w:sz w:val="24"/>
          <w:szCs w:val="24"/>
        </w:rPr>
        <w:t>szerződés</w:t>
      </w:r>
      <w:r w:rsidRPr="008B3FC8">
        <w:rPr>
          <w:rFonts w:ascii="Times New Roman" w:hAnsi="Times New Roman"/>
          <w:sz w:val="24"/>
          <w:szCs w:val="24"/>
        </w:rPr>
        <w:t xml:space="preserve"> egyes tételei nem szétválaszthatóak. </w:t>
      </w:r>
    </w:p>
    <w:p w14:paraId="61E60FEB" w14:textId="12EC9063" w:rsidR="00EB387B" w:rsidRDefault="00EB387B" w:rsidP="00E2236D">
      <w:pPr>
        <w:pStyle w:val="Szvegtrzs"/>
        <w:numPr>
          <w:ilvl w:val="1"/>
          <w:numId w:val="11"/>
        </w:numPr>
        <w:spacing w:after="120"/>
        <w:rPr>
          <w:rFonts w:ascii="Times New Roman" w:hAnsi="Times New Roman"/>
          <w:sz w:val="24"/>
          <w:szCs w:val="24"/>
        </w:rPr>
      </w:pPr>
      <w:r w:rsidRPr="008B3FC8">
        <w:rPr>
          <w:rFonts w:ascii="Times New Roman" w:hAnsi="Times New Roman"/>
          <w:sz w:val="24"/>
          <w:szCs w:val="24"/>
        </w:rPr>
        <w:t xml:space="preserve">A jelen </w:t>
      </w:r>
      <w:r w:rsidR="00060E77" w:rsidRPr="008B3FC8">
        <w:rPr>
          <w:rFonts w:ascii="Times New Roman" w:hAnsi="Times New Roman"/>
          <w:sz w:val="24"/>
          <w:szCs w:val="24"/>
        </w:rPr>
        <w:t>szerződés</w:t>
      </w:r>
      <w:r w:rsidR="00BC11BE" w:rsidRPr="008B3FC8">
        <w:rPr>
          <w:rFonts w:ascii="Times New Roman" w:hAnsi="Times New Roman"/>
          <w:sz w:val="24"/>
          <w:szCs w:val="24"/>
        </w:rPr>
        <w:t xml:space="preserve"> </w:t>
      </w:r>
      <w:r w:rsidRPr="008B3FC8">
        <w:rPr>
          <w:rFonts w:ascii="Times New Roman" w:hAnsi="Times New Roman"/>
          <w:sz w:val="24"/>
          <w:szCs w:val="24"/>
        </w:rPr>
        <w:t xml:space="preserve">mellékleteivel együtt képezi a Felek között </w:t>
      </w:r>
      <w:r w:rsidR="0046248C" w:rsidRPr="008B3FC8">
        <w:rPr>
          <w:rFonts w:ascii="Times New Roman" w:hAnsi="Times New Roman"/>
          <w:sz w:val="24"/>
          <w:szCs w:val="24"/>
        </w:rPr>
        <w:t xml:space="preserve">a </w:t>
      </w:r>
      <w:r w:rsidRPr="008B3FC8">
        <w:rPr>
          <w:rFonts w:ascii="Times New Roman" w:hAnsi="Times New Roman"/>
          <w:sz w:val="24"/>
          <w:szCs w:val="24"/>
        </w:rPr>
        <w:t xml:space="preserve">teljes </w:t>
      </w:r>
      <w:r w:rsidR="00060E77" w:rsidRPr="008B3FC8">
        <w:rPr>
          <w:rFonts w:ascii="Times New Roman" w:hAnsi="Times New Roman"/>
          <w:sz w:val="24"/>
          <w:szCs w:val="24"/>
        </w:rPr>
        <w:t>szerződés</w:t>
      </w:r>
      <w:r w:rsidRPr="008B3FC8">
        <w:rPr>
          <w:rFonts w:ascii="Times New Roman" w:hAnsi="Times New Roman"/>
          <w:sz w:val="24"/>
          <w:szCs w:val="24"/>
        </w:rPr>
        <w:t>t</w:t>
      </w:r>
      <w:r w:rsidR="00B9533F" w:rsidRPr="008B3FC8">
        <w:rPr>
          <w:rFonts w:ascii="Times New Roman" w:hAnsi="Times New Roman"/>
          <w:sz w:val="24"/>
          <w:szCs w:val="24"/>
        </w:rPr>
        <w:t>.</w:t>
      </w:r>
      <w:r w:rsidRPr="008B3FC8">
        <w:rPr>
          <w:rFonts w:ascii="Times New Roman" w:hAnsi="Times New Roman"/>
          <w:sz w:val="24"/>
          <w:szCs w:val="24"/>
        </w:rPr>
        <w:t xml:space="preserve"> A </w:t>
      </w:r>
      <w:r w:rsidR="00060E77" w:rsidRPr="008B3FC8">
        <w:rPr>
          <w:rFonts w:ascii="Times New Roman" w:hAnsi="Times New Roman"/>
          <w:sz w:val="24"/>
          <w:szCs w:val="24"/>
        </w:rPr>
        <w:t>szerződés</w:t>
      </w:r>
      <w:r w:rsidR="00BC11BE" w:rsidRPr="008B3FC8">
        <w:rPr>
          <w:rFonts w:ascii="Times New Roman" w:hAnsi="Times New Roman"/>
          <w:sz w:val="24"/>
          <w:szCs w:val="24"/>
        </w:rPr>
        <w:t xml:space="preserve"> </w:t>
      </w:r>
      <w:r w:rsidRPr="008B3FC8">
        <w:rPr>
          <w:rFonts w:ascii="Times New Roman" w:hAnsi="Times New Roman"/>
          <w:sz w:val="24"/>
          <w:szCs w:val="24"/>
        </w:rPr>
        <w:t>mellékletei vagy kiegészítései kizárólag akkor érvényesek, ha írásba foglalják azokat.</w:t>
      </w:r>
    </w:p>
    <w:p w14:paraId="39D985E6" w14:textId="77777777" w:rsidR="00C34C45" w:rsidRPr="008B3FC8" w:rsidRDefault="00C34C45" w:rsidP="00C34C45">
      <w:pPr>
        <w:pStyle w:val="Szvegtrzs"/>
        <w:spacing w:after="120"/>
        <w:rPr>
          <w:rFonts w:ascii="Times New Roman" w:hAnsi="Times New Roman"/>
          <w:sz w:val="24"/>
          <w:szCs w:val="24"/>
        </w:rPr>
      </w:pPr>
    </w:p>
    <w:p w14:paraId="13FD0A39" w14:textId="6640E912" w:rsidR="00AF133E" w:rsidRPr="0045323B" w:rsidRDefault="0045323B" w:rsidP="0045323B">
      <w:pPr>
        <w:pStyle w:val="Cmsor1"/>
        <w:widowControl/>
        <w:numPr>
          <w:ilvl w:val="0"/>
          <w:numId w:val="0"/>
        </w:numPr>
        <w:spacing w:before="120" w:line="240" w:lineRule="atLeast"/>
        <w:rPr>
          <w:sz w:val="24"/>
          <w:szCs w:val="24"/>
          <w:lang w:val="hu-HU"/>
        </w:rPr>
      </w:pPr>
      <w:bookmarkStart w:id="14" w:name="_Toc87439529"/>
      <w:bookmarkStart w:id="15" w:name="_Toc104971037"/>
      <w:bookmarkStart w:id="16" w:name="_Toc138046283"/>
      <w:bookmarkStart w:id="17" w:name="_Toc138053685"/>
      <w:bookmarkStart w:id="18" w:name="_Toc139696274"/>
      <w:r>
        <w:rPr>
          <w:sz w:val="24"/>
          <w:szCs w:val="24"/>
          <w:lang w:val="hu-HU"/>
        </w:rPr>
        <w:t xml:space="preserve">X. </w:t>
      </w:r>
      <w:r w:rsidR="00D04BEB" w:rsidRPr="0045323B">
        <w:rPr>
          <w:sz w:val="24"/>
          <w:szCs w:val="24"/>
          <w:lang w:val="hu-HU"/>
        </w:rPr>
        <w:t>VIS MAJOR</w:t>
      </w:r>
      <w:bookmarkEnd w:id="14"/>
      <w:bookmarkEnd w:id="15"/>
      <w:bookmarkEnd w:id="16"/>
      <w:bookmarkEnd w:id="17"/>
      <w:bookmarkEnd w:id="18"/>
      <w:r w:rsidR="00AF133E" w:rsidRPr="0045323B">
        <w:rPr>
          <w:sz w:val="24"/>
          <w:szCs w:val="24"/>
          <w:lang w:val="hu-HU"/>
        </w:rPr>
        <w:t xml:space="preserve"> </w:t>
      </w:r>
    </w:p>
    <w:p w14:paraId="1389802B" w14:textId="70F5A4E9" w:rsidR="00AF133E" w:rsidRPr="0045323B" w:rsidRDefault="00AF133E" w:rsidP="00E2236D">
      <w:pPr>
        <w:pStyle w:val="Szvegtrzs"/>
        <w:numPr>
          <w:ilvl w:val="1"/>
          <w:numId w:val="15"/>
        </w:numPr>
        <w:spacing w:after="120"/>
        <w:rPr>
          <w:rFonts w:ascii="Times New Roman" w:hAnsi="Times New Roman"/>
          <w:sz w:val="24"/>
          <w:szCs w:val="24"/>
        </w:rPr>
      </w:pPr>
      <w:r w:rsidRPr="008B3FC8">
        <w:rPr>
          <w:rFonts w:ascii="Times New Roman" w:hAnsi="Times New Roman"/>
          <w:sz w:val="24"/>
          <w:szCs w:val="24"/>
        </w:rPr>
        <w:t xml:space="preserve">A </w:t>
      </w:r>
      <w:proofErr w:type="spellStart"/>
      <w:r w:rsidRPr="008B3FC8">
        <w:rPr>
          <w:rFonts w:ascii="Times New Roman" w:hAnsi="Times New Roman"/>
          <w:sz w:val="24"/>
          <w:szCs w:val="24"/>
        </w:rPr>
        <w:t>Vis</w:t>
      </w:r>
      <w:proofErr w:type="spellEnd"/>
      <w:r w:rsidRPr="008B3FC8">
        <w:rPr>
          <w:rFonts w:ascii="Times New Roman" w:hAnsi="Times New Roman"/>
          <w:sz w:val="24"/>
          <w:szCs w:val="24"/>
        </w:rPr>
        <w:t xml:space="preserve"> Maior egy olyan rendkívüli esemény, amely a Felek akaratán és érdekkörén kívüli okból keletkezett, előre nem látható és elkerülhetetlen. Ilyennek kell tekinteni többek között a természeti katasztrófát, a háborút, tűzvészt, járványt, </w:t>
      </w:r>
      <w:proofErr w:type="spellStart"/>
      <w:r w:rsidRPr="008B3FC8">
        <w:rPr>
          <w:rFonts w:ascii="Times New Roman" w:hAnsi="Times New Roman"/>
          <w:sz w:val="24"/>
          <w:szCs w:val="24"/>
        </w:rPr>
        <w:t>vesztegzárat</w:t>
      </w:r>
      <w:proofErr w:type="spellEnd"/>
      <w:r w:rsidRPr="008B3FC8">
        <w:rPr>
          <w:rFonts w:ascii="Times New Roman" w:hAnsi="Times New Roman"/>
          <w:sz w:val="24"/>
          <w:szCs w:val="24"/>
        </w:rPr>
        <w:t>, általános sztrájkot és a szállítási korlátozásokat.</w:t>
      </w:r>
    </w:p>
    <w:p w14:paraId="24687134" w14:textId="2FC4DFC6" w:rsidR="00AF133E" w:rsidRPr="0045323B" w:rsidRDefault="00AF133E" w:rsidP="00E2236D">
      <w:pPr>
        <w:pStyle w:val="Szvegtrzs"/>
        <w:numPr>
          <w:ilvl w:val="1"/>
          <w:numId w:val="15"/>
        </w:numPr>
        <w:spacing w:after="120"/>
        <w:rPr>
          <w:rFonts w:ascii="Times New Roman" w:hAnsi="Times New Roman"/>
          <w:sz w:val="24"/>
          <w:szCs w:val="24"/>
        </w:rPr>
      </w:pPr>
      <w:proofErr w:type="spellStart"/>
      <w:r w:rsidRPr="008B3FC8">
        <w:rPr>
          <w:rFonts w:ascii="Times New Roman" w:hAnsi="Times New Roman"/>
          <w:sz w:val="24"/>
          <w:szCs w:val="24"/>
        </w:rPr>
        <w:t>Vis</w:t>
      </w:r>
      <w:proofErr w:type="spellEnd"/>
      <w:r w:rsidRPr="008B3FC8">
        <w:rPr>
          <w:rFonts w:ascii="Times New Roman" w:hAnsi="Times New Roman"/>
          <w:sz w:val="24"/>
          <w:szCs w:val="24"/>
        </w:rPr>
        <w:t xml:space="preserve"> Maior eseménnyel érintett Fél köteles a másik Felet haladéktalanul, írásban értesíteni az esemény körülményeiről, okáról és fennállásának várható hosszáról.</w:t>
      </w:r>
    </w:p>
    <w:p w14:paraId="7E0D170A" w14:textId="4708357E" w:rsidR="00AF133E" w:rsidRPr="0045323B" w:rsidRDefault="00AF133E" w:rsidP="00E2236D">
      <w:pPr>
        <w:pStyle w:val="Szvegtrzs"/>
        <w:numPr>
          <w:ilvl w:val="1"/>
          <w:numId w:val="15"/>
        </w:numPr>
        <w:spacing w:after="120"/>
        <w:rPr>
          <w:rFonts w:ascii="Times New Roman" w:hAnsi="Times New Roman"/>
          <w:sz w:val="24"/>
          <w:szCs w:val="24"/>
        </w:rPr>
      </w:pPr>
      <w:r w:rsidRPr="008B3FC8">
        <w:rPr>
          <w:rFonts w:ascii="Times New Roman" w:hAnsi="Times New Roman"/>
          <w:sz w:val="24"/>
          <w:szCs w:val="24"/>
        </w:rPr>
        <w:t xml:space="preserve">A </w:t>
      </w:r>
      <w:r w:rsidR="0006342D" w:rsidRPr="008B3FC8">
        <w:rPr>
          <w:rFonts w:ascii="Times New Roman" w:hAnsi="Times New Roman"/>
          <w:sz w:val="24"/>
          <w:szCs w:val="24"/>
        </w:rPr>
        <w:t>vállalkozó</w:t>
      </w:r>
      <w:r w:rsidRPr="008B3FC8">
        <w:rPr>
          <w:rFonts w:ascii="Times New Roman" w:hAnsi="Times New Roman"/>
          <w:sz w:val="24"/>
          <w:szCs w:val="24"/>
        </w:rPr>
        <w:t xml:space="preserve"> köteles szerződéses kötelezettségeinek teljesítését a </w:t>
      </w:r>
      <w:proofErr w:type="spellStart"/>
      <w:r w:rsidRPr="008B3FC8">
        <w:rPr>
          <w:rFonts w:ascii="Times New Roman" w:hAnsi="Times New Roman"/>
          <w:sz w:val="24"/>
          <w:szCs w:val="24"/>
        </w:rPr>
        <w:t>Vis</w:t>
      </w:r>
      <w:proofErr w:type="spellEnd"/>
      <w:r w:rsidRPr="008B3FC8">
        <w:rPr>
          <w:rFonts w:ascii="Times New Roman" w:hAnsi="Times New Roman"/>
          <w:sz w:val="24"/>
          <w:szCs w:val="24"/>
        </w:rPr>
        <w:t xml:space="preserve"> Maior esemény megszűnését követően ésszerű időn belül folytatni.</w:t>
      </w:r>
    </w:p>
    <w:p w14:paraId="5739D657" w14:textId="515289A2" w:rsidR="00AF133E" w:rsidRDefault="00AF133E" w:rsidP="00E2236D">
      <w:pPr>
        <w:pStyle w:val="Szvegtrzs"/>
        <w:numPr>
          <w:ilvl w:val="1"/>
          <w:numId w:val="15"/>
        </w:numPr>
        <w:spacing w:after="120"/>
        <w:rPr>
          <w:rFonts w:ascii="Times New Roman" w:hAnsi="Times New Roman"/>
          <w:sz w:val="24"/>
          <w:szCs w:val="24"/>
        </w:rPr>
      </w:pPr>
      <w:r w:rsidRPr="008B3FC8">
        <w:rPr>
          <w:rFonts w:ascii="Times New Roman" w:hAnsi="Times New Roman"/>
          <w:sz w:val="24"/>
          <w:szCs w:val="24"/>
        </w:rPr>
        <w:t xml:space="preserve">A jelen </w:t>
      </w:r>
      <w:r w:rsidR="00060E77" w:rsidRPr="008B3FC8">
        <w:rPr>
          <w:rFonts w:ascii="Times New Roman" w:hAnsi="Times New Roman"/>
          <w:sz w:val="24"/>
          <w:szCs w:val="24"/>
        </w:rPr>
        <w:t>szerződés</w:t>
      </w:r>
      <w:r w:rsidRPr="008B3FC8">
        <w:rPr>
          <w:rFonts w:ascii="Times New Roman" w:hAnsi="Times New Roman"/>
          <w:sz w:val="24"/>
          <w:szCs w:val="24"/>
        </w:rPr>
        <w:t>b</w:t>
      </w:r>
      <w:r w:rsidR="008F2293" w:rsidRPr="008B3FC8">
        <w:rPr>
          <w:rFonts w:ascii="Times New Roman" w:hAnsi="Times New Roman"/>
          <w:sz w:val="24"/>
          <w:szCs w:val="24"/>
        </w:rPr>
        <w:t>e</w:t>
      </w:r>
      <w:r w:rsidRPr="008B3FC8">
        <w:rPr>
          <w:rFonts w:ascii="Times New Roman" w:hAnsi="Times New Roman"/>
          <w:sz w:val="24"/>
          <w:szCs w:val="24"/>
        </w:rPr>
        <w:t xml:space="preserve">n meghatározott határidők a </w:t>
      </w:r>
      <w:proofErr w:type="spellStart"/>
      <w:r w:rsidRPr="008B3FC8">
        <w:rPr>
          <w:rFonts w:ascii="Times New Roman" w:hAnsi="Times New Roman"/>
          <w:sz w:val="24"/>
          <w:szCs w:val="24"/>
        </w:rPr>
        <w:t>Vis</w:t>
      </w:r>
      <w:proofErr w:type="spellEnd"/>
      <w:r w:rsidRPr="008B3FC8">
        <w:rPr>
          <w:rFonts w:ascii="Times New Roman" w:hAnsi="Times New Roman"/>
          <w:sz w:val="24"/>
          <w:szCs w:val="24"/>
        </w:rPr>
        <w:t xml:space="preserve"> Maior esemény fennállásának időtartamával meghosszabbítandók, </w:t>
      </w:r>
      <w:proofErr w:type="gramStart"/>
      <w:r w:rsidRPr="008B3FC8">
        <w:rPr>
          <w:rFonts w:ascii="Times New Roman" w:hAnsi="Times New Roman"/>
          <w:sz w:val="24"/>
          <w:szCs w:val="24"/>
        </w:rPr>
        <w:t>azonban</w:t>
      </w:r>
      <w:proofErr w:type="gramEnd"/>
      <w:r w:rsidRPr="008B3FC8">
        <w:rPr>
          <w:rFonts w:ascii="Times New Roman" w:hAnsi="Times New Roman"/>
          <w:sz w:val="24"/>
          <w:szCs w:val="24"/>
        </w:rPr>
        <w:t xml:space="preserve"> ha ez az időtartam hat (6) hónapnál hosszabb, a</w:t>
      </w:r>
      <w:r w:rsidR="001973E3" w:rsidRPr="008B3FC8">
        <w:rPr>
          <w:rFonts w:ascii="Times New Roman" w:hAnsi="Times New Roman"/>
          <w:sz w:val="24"/>
          <w:szCs w:val="24"/>
        </w:rPr>
        <w:t xml:space="preserve"> megrendelő </w:t>
      </w:r>
      <w:r w:rsidRPr="008B3FC8">
        <w:rPr>
          <w:rFonts w:ascii="Times New Roman" w:hAnsi="Times New Roman"/>
          <w:sz w:val="24"/>
          <w:szCs w:val="24"/>
        </w:rPr>
        <w:t xml:space="preserve">jogosult a </w:t>
      </w:r>
      <w:r w:rsidR="00060E77" w:rsidRPr="008B3FC8">
        <w:rPr>
          <w:rFonts w:ascii="Times New Roman" w:hAnsi="Times New Roman"/>
          <w:sz w:val="24"/>
          <w:szCs w:val="24"/>
        </w:rPr>
        <w:t>szerződés</w:t>
      </w:r>
      <w:r w:rsidRPr="008B3FC8">
        <w:rPr>
          <w:rFonts w:ascii="Times New Roman" w:hAnsi="Times New Roman"/>
          <w:sz w:val="24"/>
          <w:szCs w:val="24"/>
        </w:rPr>
        <w:t xml:space="preserve">t a jelen </w:t>
      </w:r>
      <w:r w:rsidR="00060E77" w:rsidRPr="008B3FC8">
        <w:rPr>
          <w:rFonts w:ascii="Times New Roman" w:hAnsi="Times New Roman"/>
          <w:sz w:val="24"/>
          <w:szCs w:val="24"/>
        </w:rPr>
        <w:t>szerződés</w:t>
      </w:r>
      <w:r w:rsidRPr="008B3FC8">
        <w:rPr>
          <w:rFonts w:ascii="Times New Roman" w:hAnsi="Times New Roman"/>
          <w:sz w:val="24"/>
          <w:szCs w:val="24"/>
        </w:rPr>
        <w:t>b</w:t>
      </w:r>
      <w:r w:rsidR="008F2293" w:rsidRPr="008B3FC8">
        <w:rPr>
          <w:rFonts w:ascii="Times New Roman" w:hAnsi="Times New Roman"/>
          <w:sz w:val="24"/>
          <w:szCs w:val="24"/>
        </w:rPr>
        <w:t>e</w:t>
      </w:r>
      <w:r w:rsidRPr="008B3FC8">
        <w:rPr>
          <w:rFonts w:ascii="Times New Roman" w:hAnsi="Times New Roman"/>
          <w:sz w:val="24"/>
          <w:szCs w:val="24"/>
        </w:rPr>
        <w:t>n foglalt szabályoknak megfelelően felmondani.</w:t>
      </w:r>
    </w:p>
    <w:p w14:paraId="674AB1E7" w14:textId="77777777" w:rsidR="00C34C45" w:rsidRPr="00C34C45" w:rsidRDefault="00C34C45" w:rsidP="00C34C45">
      <w:pPr>
        <w:pStyle w:val="Listaszerbekezds"/>
        <w:rPr>
          <w:rFonts w:ascii="Times New Roman" w:hAnsi="Times New Roman" w:cs="Times New Roman"/>
          <w:sz w:val="24"/>
          <w:szCs w:val="24"/>
        </w:rPr>
      </w:pPr>
    </w:p>
    <w:p w14:paraId="23FD6B55" w14:textId="43F9FB1D" w:rsidR="00AF133E" w:rsidRPr="0045323B" w:rsidRDefault="0045323B" w:rsidP="0045323B">
      <w:pPr>
        <w:pStyle w:val="Cmsor1"/>
        <w:widowControl/>
        <w:numPr>
          <w:ilvl w:val="0"/>
          <w:numId w:val="0"/>
        </w:numPr>
        <w:spacing w:before="120" w:line="240" w:lineRule="atLeast"/>
        <w:rPr>
          <w:sz w:val="24"/>
          <w:szCs w:val="24"/>
          <w:lang w:val="hu-HU"/>
        </w:rPr>
      </w:pPr>
      <w:bookmarkStart w:id="19" w:name="_Toc87439530"/>
      <w:bookmarkStart w:id="20" w:name="_Toc104971038"/>
      <w:bookmarkStart w:id="21" w:name="_Toc138046284"/>
      <w:bookmarkStart w:id="22" w:name="_Toc138053686"/>
      <w:bookmarkStart w:id="23" w:name="_Toc139696275"/>
      <w:r>
        <w:rPr>
          <w:sz w:val="24"/>
          <w:szCs w:val="24"/>
          <w:lang w:val="hu-HU"/>
        </w:rPr>
        <w:t xml:space="preserve">XI. </w:t>
      </w:r>
      <w:r w:rsidR="00AF133E" w:rsidRPr="0045323B">
        <w:rPr>
          <w:sz w:val="24"/>
          <w:szCs w:val="24"/>
          <w:lang w:val="hu-HU"/>
        </w:rPr>
        <w:t>E</w:t>
      </w:r>
      <w:r w:rsidR="00D04BEB" w:rsidRPr="0045323B">
        <w:rPr>
          <w:sz w:val="24"/>
          <w:szCs w:val="24"/>
          <w:lang w:val="hu-HU"/>
        </w:rPr>
        <w:t>NGEDMÉNYEZÉS</w:t>
      </w:r>
      <w:bookmarkEnd w:id="19"/>
      <w:bookmarkEnd w:id="20"/>
      <w:bookmarkEnd w:id="21"/>
      <w:bookmarkEnd w:id="22"/>
      <w:bookmarkEnd w:id="23"/>
    </w:p>
    <w:p w14:paraId="68F5E778" w14:textId="6676FF77" w:rsidR="00AF133E" w:rsidRDefault="00AF133E" w:rsidP="00D04BEB">
      <w:pPr>
        <w:jc w:val="both"/>
        <w:rPr>
          <w:rFonts w:ascii="Times New Roman" w:hAnsi="Times New Roman"/>
          <w:sz w:val="24"/>
          <w:szCs w:val="24"/>
        </w:rPr>
      </w:pPr>
      <w:r w:rsidRPr="008B3FC8">
        <w:rPr>
          <w:rFonts w:ascii="Times New Roman" w:hAnsi="Times New Roman"/>
          <w:sz w:val="24"/>
          <w:szCs w:val="24"/>
        </w:rPr>
        <w:t>A</w:t>
      </w:r>
      <w:r w:rsidR="001973E3" w:rsidRPr="008B3FC8">
        <w:rPr>
          <w:rFonts w:ascii="Times New Roman" w:hAnsi="Times New Roman"/>
          <w:sz w:val="24"/>
          <w:szCs w:val="24"/>
        </w:rPr>
        <w:t xml:space="preserve"> megrendelő </w:t>
      </w:r>
      <w:r w:rsidRPr="008B3FC8">
        <w:rPr>
          <w:rFonts w:ascii="Times New Roman" w:hAnsi="Times New Roman"/>
          <w:sz w:val="24"/>
          <w:szCs w:val="24"/>
        </w:rPr>
        <w:t xml:space="preserve">előzetes írásbeli hozzájárulása nélkül a </w:t>
      </w:r>
      <w:r w:rsidR="0006342D" w:rsidRPr="008B3FC8">
        <w:rPr>
          <w:rFonts w:ascii="Times New Roman" w:hAnsi="Times New Roman"/>
          <w:sz w:val="24"/>
          <w:szCs w:val="24"/>
        </w:rPr>
        <w:t>vállalkozó</w:t>
      </w:r>
      <w:r w:rsidR="00B84C19" w:rsidRPr="008B3FC8">
        <w:rPr>
          <w:rFonts w:ascii="Times New Roman" w:hAnsi="Times New Roman"/>
          <w:sz w:val="24"/>
          <w:szCs w:val="24"/>
        </w:rPr>
        <w:t xml:space="preserve"> jelen </w:t>
      </w:r>
      <w:r w:rsidR="00060E77" w:rsidRPr="008B3FC8">
        <w:rPr>
          <w:rFonts w:ascii="Times New Roman" w:hAnsi="Times New Roman"/>
          <w:sz w:val="24"/>
          <w:szCs w:val="24"/>
        </w:rPr>
        <w:t>szerződés</w:t>
      </w:r>
      <w:r w:rsidRPr="008B3FC8">
        <w:rPr>
          <w:rFonts w:ascii="Times New Roman" w:hAnsi="Times New Roman"/>
          <w:sz w:val="24"/>
          <w:szCs w:val="24"/>
        </w:rPr>
        <w:t xml:space="preserve"> szerinti jogait és kötelezettségeit sem részben, sem egészben nem engedményezheti vagy ruházhatja át.</w:t>
      </w:r>
    </w:p>
    <w:p w14:paraId="2EE3D5CB" w14:textId="77777777" w:rsidR="00AF133E" w:rsidRPr="008B3FC8" w:rsidRDefault="00AF133E" w:rsidP="00813B8D">
      <w:pPr>
        <w:jc w:val="both"/>
        <w:rPr>
          <w:rFonts w:ascii="Times New Roman" w:hAnsi="Times New Roman"/>
          <w:sz w:val="24"/>
          <w:szCs w:val="24"/>
        </w:rPr>
      </w:pPr>
    </w:p>
    <w:p w14:paraId="5AFE80C8" w14:textId="51A69844" w:rsidR="00AF133E" w:rsidRPr="008B3FC8" w:rsidRDefault="0045323B" w:rsidP="0045323B">
      <w:pPr>
        <w:pStyle w:val="Szvegtrzs"/>
        <w:widowControl/>
        <w:spacing w:after="120"/>
        <w:ind w:left="0"/>
        <w:rPr>
          <w:rFonts w:ascii="Times New Roman" w:hAnsi="Times New Roman"/>
          <w:b/>
          <w:caps/>
          <w:spacing w:val="0"/>
          <w:sz w:val="24"/>
          <w:szCs w:val="24"/>
        </w:rPr>
      </w:pPr>
      <w:bookmarkStart w:id="24" w:name="_Toc87439533"/>
      <w:bookmarkStart w:id="25" w:name="_Toc104971041"/>
      <w:bookmarkStart w:id="26" w:name="_Toc138046286"/>
      <w:bookmarkStart w:id="27" w:name="_Toc138053688"/>
      <w:bookmarkStart w:id="28" w:name="_Toc139696277"/>
      <w:r>
        <w:rPr>
          <w:rFonts w:ascii="Times New Roman" w:hAnsi="Times New Roman"/>
          <w:b/>
          <w:caps/>
          <w:spacing w:val="0"/>
          <w:sz w:val="24"/>
          <w:szCs w:val="24"/>
        </w:rPr>
        <w:t xml:space="preserve">XII. </w:t>
      </w:r>
      <w:r w:rsidR="001E5720" w:rsidRPr="008B3FC8">
        <w:rPr>
          <w:rFonts w:ascii="Times New Roman" w:hAnsi="Times New Roman"/>
          <w:b/>
          <w:caps/>
          <w:spacing w:val="0"/>
          <w:sz w:val="24"/>
          <w:szCs w:val="24"/>
        </w:rPr>
        <w:t>K</w:t>
      </w:r>
      <w:r w:rsidR="00D04BEB" w:rsidRPr="008B3FC8">
        <w:rPr>
          <w:rFonts w:ascii="Times New Roman" w:hAnsi="Times New Roman"/>
          <w:b/>
          <w:caps/>
          <w:spacing w:val="0"/>
          <w:sz w:val="24"/>
          <w:szCs w:val="24"/>
        </w:rPr>
        <w:t>ÉPVISELŐK, ÉRTESÍTÉSEK</w:t>
      </w:r>
      <w:bookmarkEnd w:id="24"/>
      <w:bookmarkEnd w:id="25"/>
      <w:bookmarkEnd w:id="26"/>
      <w:bookmarkEnd w:id="27"/>
      <w:bookmarkEnd w:id="28"/>
    </w:p>
    <w:p w14:paraId="1E2FC925" w14:textId="3436A0AC" w:rsidR="0006342D" w:rsidRPr="009021A2" w:rsidRDefault="009021A2" w:rsidP="009021A2">
      <w:pPr>
        <w:jc w:val="both"/>
        <w:rPr>
          <w:rFonts w:ascii="Times New Roman" w:hAnsi="Times New Roman"/>
          <w:sz w:val="24"/>
          <w:szCs w:val="24"/>
        </w:rPr>
      </w:pPr>
      <w:r>
        <w:rPr>
          <w:rFonts w:ascii="Times New Roman" w:hAnsi="Times New Roman"/>
          <w:sz w:val="24"/>
          <w:szCs w:val="24"/>
          <w:highlight w:val="lightGray"/>
        </w:rPr>
        <w:t xml:space="preserve">1. </w:t>
      </w:r>
      <w:r w:rsidR="0006342D" w:rsidRPr="009021A2">
        <w:rPr>
          <w:rFonts w:ascii="Times New Roman" w:hAnsi="Times New Roman"/>
          <w:sz w:val="24"/>
          <w:szCs w:val="24"/>
          <w:highlight w:val="lightGray"/>
        </w:rPr>
        <w:t>Megrendelő képviselője:</w:t>
      </w:r>
      <w:r w:rsidR="001A1A96" w:rsidRPr="009021A2">
        <w:rPr>
          <w:rFonts w:ascii="Times New Roman" w:hAnsi="Times New Roman"/>
          <w:sz w:val="24"/>
          <w:szCs w:val="24"/>
          <w:highlight w:val="lightGray"/>
        </w:rPr>
        <w:t xml:space="preserve"> …………………</w:t>
      </w:r>
      <w:proofErr w:type="gramStart"/>
      <w:r w:rsidR="001A1A96" w:rsidRPr="009021A2">
        <w:rPr>
          <w:rFonts w:ascii="Times New Roman" w:hAnsi="Times New Roman"/>
          <w:sz w:val="24"/>
          <w:szCs w:val="24"/>
          <w:highlight w:val="lightGray"/>
        </w:rPr>
        <w:t>…….</w:t>
      </w:r>
      <w:proofErr w:type="gramEnd"/>
      <w:r w:rsidR="001A1A96" w:rsidRPr="009021A2">
        <w:rPr>
          <w:rFonts w:ascii="Times New Roman" w:hAnsi="Times New Roman"/>
          <w:sz w:val="24"/>
          <w:szCs w:val="24"/>
          <w:highlight w:val="lightGray"/>
        </w:rPr>
        <w:t>.</w:t>
      </w:r>
    </w:p>
    <w:p w14:paraId="2A445F31" w14:textId="77777777" w:rsidR="0006342D" w:rsidRPr="008B3FC8" w:rsidRDefault="0006342D" w:rsidP="002031C7">
      <w:pPr>
        <w:jc w:val="both"/>
        <w:rPr>
          <w:rFonts w:ascii="Times New Roman" w:hAnsi="Times New Roman"/>
          <w:sz w:val="24"/>
          <w:szCs w:val="24"/>
        </w:rPr>
      </w:pPr>
    </w:p>
    <w:p w14:paraId="41EC6AD9" w14:textId="2663880F" w:rsidR="0006342D" w:rsidRPr="008B3FC8" w:rsidRDefault="0006342D" w:rsidP="002031C7">
      <w:pPr>
        <w:jc w:val="both"/>
        <w:rPr>
          <w:rFonts w:ascii="Times New Roman" w:hAnsi="Times New Roman"/>
          <w:sz w:val="24"/>
          <w:szCs w:val="24"/>
        </w:rPr>
      </w:pPr>
      <w:r w:rsidRPr="008B3FC8">
        <w:rPr>
          <w:rFonts w:ascii="Times New Roman" w:hAnsi="Times New Roman"/>
          <w:sz w:val="24"/>
          <w:szCs w:val="24"/>
          <w:highlight w:val="lightGray"/>
        </w:rPr>
        <w:t>Vállalkozó</w:t>
      </w:r>
      <w:r w:rsidR="001E5720" w:rsidRPr="008B3FC8">
        <w:rPr>
          <w:rFonts w:ascii="Times New Roman" w:hAnsi="Times New Roman"/>
          <w:sz w:val="24"/>
          <w:szCs w:val="24"/>
          <w:highlight w:val="lightGray"/>
        </w:rPr>
        <w:t xml:space="preserve"> </w:t>
      </w:r>
      <w:r w:rsidRPr="008B3FC8">
        <w:rPr>
          <w:rFonts w:ascii="Times New Roman" w:hAnsi="Times New Roman"/>
          <w:sz w:val="24"/>
          <w:szCs w:val="24"/>
          <w:highlight w:val="lightGray"/>
        </w:rPr>
        <w:t>k</w:t>
      </w:r>
      <w:r w:rsidR="001E5720" w:rsidRPr="008B3FC8">
        <w:rPr>
          <w:rFonts w:ascii="Times New Roman" w:hAnsi="Times New Roman"/>
          <w:sz w:val="24"/>
          <w:szCs w:val="24"/>
          <w:highlight w:val="lightGray"/>
        </w:rPr>
        <w:t>épviselő</w:t>
      </w:r>
      <w:r w:rsidRPr="008B3FC8">
        <w:rPr>
          <w:rFonts w:ascii="Times New Roman" w:hAnsi="Times New Roman"/>
          <w:sz w:val="24"/>
          <w:szCs w:val="24"/>
          <w:highlight w:val="lightGray"/>
        </w:rPr>
        <w:t>je:</w:t>
      </w:r>
      <w:r w:rsidR="001A1A96" w:rsidRPr="008B3FC8">
        <w:rPr>
          <w:rFonts w:ascii="Times New Roman" w:hAnsi="Times New Roman"/>
          <w:sz w:val="24"/>
          <w:szCs w:val="24"/>
          <w:highlight w:val="lightGray"/>
        </w:rPr>
        <w:t xml:space="preserve"> …………………………</w:t>
      </w:r>
    </w:p>
    <w:p w14:paraId="2DC1C611" w14:textId="77777777" w:rsidR="001E5720" w:rsidRPr="008B3FC8" w:rsidRDefault="001E5720" w:rsidP="001E5720">
      <w:pPr>
        <w:jc w:val="both"/>
        <w:rPr>
          <w:rFonts w:ascii="Times New Roman" w:hAnsi="Times New Roman"/>
          <w:sz w:val="24"/>
          <w:szCs w:val="24"/>
        </w:rPr>
      </w:pPr>
    </w:p>
    <w:p w14:paraId="7DD83870" w14:textId="2C945202" w:rsidR="001E5720" w:rsidRPr="008B3FC8" w:rsidRDefault="001E5720" w:rsidP="00D04BEB">
      <w:pPr>
        <w:jc w:val="both"/>
        <w:rPr>
          <w:rFonts w:ascii="Times New Roman" w:hAnsi="Times New Roman"/>
          <w:sz w:val="24"/>
          <w:szCs w:val="24"/>
        </w:rPr>
      </w:pPr>
      <w:r w:rsidRPr="008B3FC8">
        <w:rPr>
          <w:rFonts w:ascii="Times New Roman" w:hAnsi="Times New Roman"/>
          <w:sz w:val="24"/>
          <w:szCs w:val="24"/>
        </w:rPr>
        <w:t xml:space="preserve">A </w:t>
      </w:r>
      <w:r w:rsidR="0006342D" w:rsidRPr="008B3FC8">
        <w:rPr>
          <w:rFonts w:ascii="Times New Roman" w:hAnsi="Times New Roman"/>
          <w:sz w:val="24"/>
          <w:szCs w:val="24"/>
        </w:rPr>
        <w:t>vállalkozó</w:t>
      </w:r>
      <w:r w:rsidRPr="008B3FC8">
        <w:rPr>
          <w:rFonts w:ascii="Times New Roman" w:hAnsi="Times New Roman"/>
          <w:sz w:val="24"/>
          <w:szCs w:val="24"/>
        </w:rPr>
        <w:t xml:space="preserve"> </w:t>
      </w:r>
      <w:r w:rsidR="0006342D" w:rsidRPr="008B3FC8">
        <w:rPr>
          <w:rFonts w:ascii="Times New Roman" w:hAnsi="Times New Roman"/>
          <w:sz w:val="24"/>
          <w:szCs w:val="24"/>
        </w:rPr>
        <w:t>és a megrendelő k</w:t>
      </w:r>
      <w:r w:rsidRPr="008B3FC8">
        <w:rPr>
          <w:rFonts w:ascii="Times New Roman" w:hAnsi="Times New Roman"/>
          <w:sz w:val="24"/>
          <w:szCs w:val="24"/>
        </w:rPr>
        <w:t xml:space="preserve">épviselőt nevez ki, akik a Felek közötti, a </w:t>
      </w:r>
      <w:r w:rsidR="00060E77" w:rsidRPr="008B3FC8">
        <w:rPr>
          <w:rFonts w:ascii="Times New Roman" w:hAnsi="Times New Roman"/>
          <w:sz w:val="24"/>
          <w:szCs w:val="24"/>
        </w:rPr>
        <w:t>szerződés</w:t>
      </w:r>
      <w:r w:rsidRPr="008B3FC8">
        <w:rPr>
          <w:rFonts w:ascii="Times New Roman" w:hAnsi="Times New Roman"/>
          <w:sz w:val="24"/>
          <w:szCs w:val="24"/>
        </w:rPr>
        <w:t xml:space="preserve"> teljesítése során szükséges koordinációért felelősek. A jelen </w:t>
      </w:r>
      <w:r w:rsidR="00060E77" w:rsidRPr="008B3FC8">
        <w:rPr>
          <w:rFonts w:ascii="Times New Roman" w:hAnsi="Times New Roman"/>
          <w:sz w:val="24"/>
          <w:szCs w:val="24"/>
        </w:rPr>
        <w:t>szerződés</w:t>
      </w:r>
      <w:r w:rsidRPr="008B3FC8">
        <w:rPr>
          <w:rFonts w:ascii="Times New Roman" w:hAnsi="Times New Roman"/>
          <w:sz w:val="24"/>
          <w:szCs w:val="24"/>
        </w:rPr>
        <w:t>s</w:t>
      </w:r>
      <w:r w:rsidR="008F2293" w:rsidRPr="008B3FC8">
        <w:rPr>
          <w:rFonts w:ascii="Times New Roman" w:hAnsi="Times New Roman"/>
          <w:sz w:val="24"/>
          <w:szCs w:val="24"/>
        </w:rPr>
        <w:t>e</w:t>
      </w:r>
      <w:r w:rsidRPr="008B3FC8">
        <w:rPr>
          <w:rFonts w:ascii="Times New Roman" w:hAnsi="Times New Roman"/>
          <w:sz w:val="24"/>
          <w:szCs w:val="24"/>
        </w:rPr>
        <w:t xml:space="preserve">l kapcsolatos valamennyi közlést, dokumentációt és anyagot a </w:t>
      </w:r>
      <w:r w:rsidR="0006342D" w:rsidRPr="008B3FC8">
        <w:rPr>
          <w:rFonts w:ascii="Times New Roman" w:hAnsi="Times New Roman"/>
          <w:sz w:val="24"/>
          <w:szCs w:val="24"/>
        </w:rPr>
        <w:t>vállalkozói k</w:t>
      </w:r>
      <w:r w:rsidRPr="008B3FC8">
        <w:rPr>
          <w:rFonts w:ascii="Times New Roman" w:hAnsi="Times New Roman"/>
          <w:sz w:val="24"/>
          <w:szCs w:val="24"/>
        </w:rPr>
        <w:t>épviselő köteles a</w:t>
      </w:r>
      <w:r w:rsidR="0006342D" w:rsidRPr="008B3FC8">
        <w:rPr>
          <w:rFonts w:ascii="Times New Roman" w:hAnsi="Times New Roman"/>
          <w:sz w:val="24"/>
          <w:szCs w:val="24"/>
        </w:rPr>
        <w:t xml:space="preserve"> megrendelői k</w:t>
      </w:r>
      <w:r w:rsidRPr="008B3FC8">
        <w:rPr>
          <w:rFonts w:ascii="Times New Roman" w:hAnsi="Times New Roman"/>
          <w:sz w:val="24"/>
          <w:szCs w:val="24"/>
        </w:rPr>
        <w:t>épviselőnek elküldeni. Mindkét Fél köteles a másikat haladéktalanul írásban értesíteni képviselőik személyében történő változtatásokról.</w:t>
      </w:r>
    </w:p>
    <w:p w14:paraId="6AFA1EB7" w14:textId="77777777" w:rsidR="001E5720" w:rsidRPr="008B3FC8" w:rsidRDefault="001E5720" w:rsidP="001E5720">
      <w:pPr>
        <w:ind w:left="720"/>
        <w:jc w:val="both"/>
        <w:rPr>
          <w:rFonts w:ascii="Times New Roman" w:hAnsi="Times New Roman"/>
          <w:sz w:val="24"/>
          <w:szCs w:val="24"/>
        </w:rPr>
      </w:pPr>
    </w:p>
    <w:p w14:paraId="18794067" w14:textId="0BE5E11A" w:rsidR="001E5720" w:rsidRPr="008B3FC8" w:rsidRDefault="001E5720" w:rsidP="00D04BEB">
      <w:pPr>
        <w:jc w:val="both"/>
        <w:rPr>
          <w:rFonts w:ascii="Times New Roman" w:hAnsi="Times New Roman"/>
          <w:sz w:val="24"/>
          <w:szCs w:val="24"/>
        </w:rPr>
      </w:pPr>
      <w:r w:rsidRPr="008B3FC8">
        <w:rPr>
          <w:rFonts w:ascii="Times New Roman" w:hAnsi="Times New Roman"/>
          <w:sz w:val="24"/>
          <w:szCs w:val="24"/>
        </w:rPr>
        <w:t>A</w:t>
      </w:r>
      <w:r w:rsidR="0006342D" w:rsidRPr="008B3FC8">
        <w:rPr>
          <w:rFonts w:ascii="Times New Roman" w:hAnsi="Times New Roman"/>
          <w:sz w:val="24"/>
          <w:szCs w:val="24"/>
        </w:rPr>
        <w:t xml:space="preserve"> megrendelő </w:t>
      </w:r>
      <w:r w:rsidRPr="008B3FC8">
        <w:rPr>
          <w:rFonts w:ascii="Times New Roman" w:hAnsi="Times New Roman"/>
          <w:sz w:val="24"/>
          <w:szCs w:val="24"/>
        </w:rPr>
        <w:t xml:space="preserve">előzetes írásbeli hozzájárulása nélkül (amelyet alaptalanul nem tarthat vissza, illetve nem késleltethet) a </w:t>
      </w:r>
      <w:r w:rsidR="0006342D" w:rsidRPr="008B3FC8">
        <w:rPr>
          <w:rFonts w:ascii="Times New Roman" w:hAnsi="Times New Roman"/>
          <w:sz w:val="24"/>
          <w:szCs w:val="24"/>
        </w:rPr>
        <w:t>vállalkozó k</w:t>
      </w:r>
      <w:r w:rsidRPr="008B3FC8">
        <w:rPr>
          <w:rFonts w:ascii="Times New Roman" w:hAnsi="Times New Roman"/>
          <w:sz w:val="24"/>
          <w:szCs w:val="24"/>
        </w:rPr>
        <w:t>épviselőjének személye nem változtatható meg. A</w:t>
      </w:r>
      <w:r w:rsidR="0006342D" w:rsidRPr="008B3FC8">
        <w:rPr>
          <w:rFonts w:ascii="Times New Roman" w:hAnsi="Times New Roman"/>
          <w:sz w:val="24"/>
          <w:szCs w:val="24"/>
        </w:rPr>
        <w:t xml:space="preserve"> megrendelő </w:t>
      </w:r>
      <w:r w:rsidRPr="008B3FC8">
        <w:rPr>
          <w:rFonts w:ascii="Times New Roman" w:hAnsi="Times New Roman"/>
          <w:sz w:val="24"/>
          <w:szCs w:val="24"/>
        </w:rPr>
        <w:t xml:space="preserve">fenntartja magának a jogot, hogy indokolt esetben kérje a </w:t>
      </w:r>
      <w:r w:rsidR="0006342D" w:rsidRPr="008B3FC8">
        <w:rPr>
          <w:rFonts w:ascii="Times New Roman" w:hAnsi="Times New Roman"/>
          <w:sz w:val="24"/>
          <w:szCs w:val="24"/>
        </w:rPr>
        <w:t>vállalkozó</w:t>
      </w:r>
      <w:r w:rsidRPr="008B3FC8">
        <w:rPr>
          <w:rFonts w:ascii="Times New Roman" w:hAnsi="Times New Roman"/>
          <w:sz w:val="24"/>
          <w:szCs w:val="24"/>
        </w:rPr>
        <w:t xml:space="preserve"> </w:t>
      </w:r>
      <w:r w:rsidR="0006342D" w:rsidRPr="008B3FC8">
        <w:rPr>
          <w:rFonts w:ascii="Times New Roman" w:hAnsi="Times New Roman"/>
          <w:sz w:val="24"/>
          <w:szCs w:val="24"/>
        </w:rPr>
        <w:t>k</w:t>
      </w:r>
      <w:r w:rsidRPr="008B3FC8">
        <w:rPr>
          <w:rFonts w:ascii="Times New Roman" w:hAnsi="Times New Roman"/>
          <w:sz w:val="24"/>
          <w:szCs w:val="24"/>
        </w:rPr>
        <w:t xml:space="preserve">épviselőjének megváltoztatását. </w:t>
      </w:r>
    </w:p>
    <w:p w14:paraId="7EA874DF" w14:textId="77777777" w:rsidR="001E5720" w:rsidRPr="008B3FC8" w:rsidRDefault="001E5720" w:rsidP="001E5720">
      <w:pPr>
        <w:jc w:val="both"/>
        <w:rPr>
          <w:rFonts w:ascii="Times New Roman" w:hAnsi="Times New Roman"/>
          <w:sz w:val="24"/>
          <w:szCs w:val="24"/>
        </w:rPr>
      </w:pPr>
    </w:p>
    <w:p w14:paraId="1F989DD4" w14:textId="5B15E535" w:rsidR="001E5720" w:rsidRPr="008B3FC8" w:rsidRDefault="00375619" w:rsidP="00D04BEB">
      <w:pPr>
        <w:pStyle w:val="Cmsor2"/>
        <w:numPr>
          <w:ilvl w:val="0"/>
          <w:numId w:val="0"/>
        </w:numPr>
        <w:ind w:left="709" w:hanging="709"/>
        <w:rPr>
          <w:rFonts w:ascii="Times New Roman" w:hAnsi="Times New Roman"/>
          <w:sz w:val="24"/>
          <w:szCs w:val="24"/>
          <w:lang w:val="hu-HU"/>
        </w:rPr>
      </w:pPr>
      <w:bookmarkStart w:id="29" w:name="_Toc87439511"/>
      <w:bookmarkStart w:id="30" w:name="_Toc104971019"/>
      <w:bookmarkStart w:id="31" w:name="_Toc138046270"/>
      <w:bookmarkStart w:id="32" w:name="_Toc138053672"/>
      <w:bookmarkStart w:id="33" w:name="_Toc139696262"/>
      <w:r w:rsidRPr="008B3FC8">
        <w:rPr>
          <w:rFonts w:ascii="Times New Roman" w:hAnsi="Times New Roman"/>
          <w:sz w:val="24"/>
          <w:szCs w:val="24"/>
          <w:lang w:val="hu-HU"/>
        </w:rPr>
        <w:t>2</w:t>
      </w:r>
      <w:r w:rsidR="00C34C45">
        <w:rPr>
          <w:rFonts w:ascii="Times New Roman" w:hAnsi="Times New Roman"/>
          <w:sz w:val="24"/>
          <w:szCs w:val="24"/>
          <w:lang w:val="hu-HU"/>
        </w:rPr>
        <w:t xml:space="preserve">. </w:t>
      </w:r>
      <w:r w:rsidR="0006342D" w:rsidRPr="008B3FC8">
        <w:rPr>
          <w:rFonts w:ascii="Times New Roman" w:hAnsi="Times New Roman"/>
          <w:sz w:val="24"/>
          <w:szCs w:val="24"/>
          <w:lang w:val="hu-HU"/>
        </w:rPr>
        <w:t>A vállalkozó k</w:t>
      </w:r>
      <w:r w:rsidR="001E5720" w:rsidRPr="008B3FC8">
        <w:rPr>
          <w:rFonts w:ascii="Times New Roman" w:hAnsi="Times New Roman"/>
          <w:sz w:val="24"/>
          <w:szCs w:val="24"/>
          <w:lang w:val="hu-HU"/>
        </w:rPr>
        <w:t xml:space="preserve">épviselője és más </w:t>
      </w:r>
      <w:proofErr w:type="spellStart"/>
      <w:r w:rsidR="001E5720" w:rsidRPr="008B3FC8">
        <w:rPr>
          <w:rFonts w:ascii="Times New Roman" w:hAnsi="Times New Roman"/>
          <w:sz w:val="24"/>
          <w:szCs w:val="24"/>
          <w:lang w:val="hu-HU"/>
        </w:rPr>
        <w:t>megbízottai</w:t>
      </w:r>
      <w:proofErr w:type="spellEnd"/>
      <w:r w:rsidR="001E5720" w:rsidRPr="008B3FC8">
        <w:rPr>
          <w:rFonts w:ascii="Times New Roman" w:hAnsi="Times New Roman"/>
          <w:sz w:val="24"/>
          <w:szCs w:val="24"/>
          <w:lang w:val="hu-HU"/>
        </w:rPr>
        <w:t>, alkalmazottai</w:t>
      </w:r>
      <w:bookmarkEnd w:id="29"/>
      <w:bookmarkEnd w:id="30"/>
      <w:bookmarkEnd w:id="31"/>
      <w:bookmarkEnd w:id="32"/>
      <w:bookmarkEnd w:id="33"/>
    </w:p>
    <w:p w14:paraId="330A027B" w14:textId="511AE793" w:rsidR="001E5720" w:rsidRPr="008B3FC8" w:rsidRDefault="001E5720" w:rsidP="00D04BEB">
      <w:pPr>
        <w:jc w:val="both"/>
        <w:rPr>
          <w:rFonts w:ascii="Times New Roman" w:hAnsi="Times New Roman"/>
          <w:sz w:val="24"/>
          <w:szCs w:val="24"/>
        </w:rPr>
      </w:pPr>
      <w:r w:rsidRPr="008B3FC8">
        <w:rPr>
          <w:rFonts w:ascii="Times New Roman" w:hAnsi="Times New Roman"/>
          <w:sz w:val="24"/>
          <w:szCs w:val="24"/>
        </w:rPr>
        <w:t xml:space="preserve">A </w:t>
      </w:r>
      <w:r w:rsidR="0006342D" w:rsidRPr="008B3FC8">
        <w:rPr>
          <w:rFonts w:ascii="Times New Roman" w:hAnsi="Times New Roman"/>
          <w:sz w:val="24"/>
          <w:szCs w:val="24"/>
        </w:rPr>
        <w:t>vállalkozó k</w:t>
      </w:r>
      <w:r w:rsidRPr="008B3FC8">
        <w:rPr>
          <w:rFonts w:ascii="Times New Roman" w:hAnsi="Times New Roman"/>
          <w:sz w:val="24"/>
          <w:szCs w:val="24"/>
        </w:rPr>
        <w:t xml:space="preserve">épviselője mellett a </w:t>
      </w:r>
      <w:r w:rsidR="0006342D" w:rsidRPr="008B3FC8">
        <w:rPr>
          <w:rFonts w:ascii="Times New Roman" w:hAnsi="Times New Roman"/>
          <w:sz w:val="24"/>
          <w:szCs w:val="24"/>
        </w:rPr>
        <w:t>vállalkozó</w:t>
      </w:r>
      <w:r w:rsidR="00BD6D14" w:rsidRPr="008B3FC8">
        <w:rPr>
          <w:rFonts w:ascii="Times New Roman" w:hAnsi="Times New Roman"/>
          <w:sz w:val="24"/>
          <w:szCs w:val="24"/>
        </w:rPr>
        <w:t xml:space="preserve"> </w:t>
      </w:r>
      <w:r w:rsidRPr="008B3FC8">
        <w:rPr>
          <w:rFonts w:ascii="Times New Roman" w:hAnsi="Times New Roman"/>
          <w:sz w:val="24"/>
          <w:szCs w:val="24"/>
        </w:rPr>
        <w:t xml:space="preserve">köteles a jelen </w:t>
      </w:r>
      <w:r w:rsidR="00060E77" w:rsidRPr="008B3FC8">
        <w:rPr>
          <w:rFonts w:ascii="Times New Roman" w:hAnsi="Times New Roman"/>
          <w:sz w:val="24"/>
          <w:szCs w:val="24"/>
        </w:rPr>
        <w:t>szerződés</w:t>
      </w:r>
      <w:r w:rsidRPr="008B3FC8">
        <w:rPr>
          <w:rFonts w:ascii="Times New Roman" w:hAnsi="Times New Roman"/>
          <w:sz w:val="24"/>
          <w:szCs w:val="24"/>
        </w:rPr>
        <w:t xml:space="preserve"> szerinti kötelezettségei teljesítése céljából elegendő számú szakképzett személyt biztosítani</w:t>
      </w:r>
      <w:r w:rsidR="00375619" w:rsidRPr="008B3FC8">
        <w:rPr>
          <w:rFonts w:ascii="Times New Roman" w:hAnsi="Times New Roman"/>
          <w:sz w:val="24"/>
          <w:szCs w:val="24"/>
        </w:rPr>
        <w:t>.</w:t>
      </w:r>
      <w:r w:rsidRPr="008B3FC8">
        <w:rPr>
          <w:rFonts w:ascii="Times New Roman" w:hAnsi="Times New Roman"/>
          <w:sz w:val="24"/>
          <w:szCs w:val="24"/>
        </w:rPr>
        <w:t xml:space="preserve"> A </w:t>
      </w:r>
      <w:r w:rsidR="0006342D" w:rsidRPr="008B3FC8">
        <w:rPr>
          <w:rFonts w:ascii="Times New Roman" w:hAnsi="Times New Roman"/>
          <w:sz w:val="24"/>
          <w:szCs w:val="24"/>
        </w:rPr>
        <w:t>vállalkozó</w:t>
      </w:r>
      <w:r w:rsidRPr="008B3FC8">
        <w:rPr>
          <w:rFonts w:ascii="Times New Roman" w:hAnsi="Times New Roman"/>
          <w:sz w:val="24"/>
          <w:szCs w:val="24"/>
        </w:rPr>
        <w:t xml:space="preserve"> </w:t>
      </w:r>
      <w:proofErr w:type="spellStart"/>
      <w:r w:rsidRPr="008B3FC8">
        <w:rPr>
          <w:rFonts w:ascii="Times New Roman" w:hAnsi="Times New Roman"/>
          <w:sz w:val="24"/>
          <w:szCs w:val="24"/>
        </w:rPr>
        <w:t>megbízottainak</w:t>
      </w:r>
      <w:proofErr w:type="spellEnd"/>
      <w:r w:rsidRPr="008B3FC8">
        <w:rPr>
          <w:rFonts w:ascii="Times New Roman" w:hAnsi="Times New Roman"/>
          <w:sz w:val="24"/>
          <w:szCs w:val="24"/>
        </w:rPr>
        <w:t xml:space="preserve"> ismerniük kell a Rendszer működését.</w:t>
      </w:r>
    </w:p>
    <w:p w14:paraId="220DEAFF" w14:textId="77777777" w:rsidR="001E5720" w:rsidRPr="008B3FC8" w:rsidRDefault="001E5720" w:rsidP="001E5720">
      <w:pPr>
        <w:jc w:val="both"/>
        <w:rPr>
          <w:rFonts w:ascii="Times New Roman" w:hAnsi="Times New Roman"/>
          <w:sz w:val="24"/>
          <w:szCs w:val="24"/>
        </w:rPr>
      </w:pPr>
    </w:p>
    <w:p w14:paraId="0AFD08F7" w14:textId="042B2645" w:rsidR="00AF133E" w:rsidRPr="008B3FC8" w:rsidRDefault="00375619" w:rsidP="00D04BEB">
      <w:pPr>
        <w:pStyle w:val="Cmsor2"/>
        <w:numPr>
          <w:ilvl w:val="0"/>
          <w:numId w:val="0"/>
        </w:numPr>
        <w:ind w:left="709" w:hanging="709"/>
        <w:rPr>
          <w:rFonts w:ascii="Times New Roman" w:hAnsi="Times New Roman"/>
          <w:sz w:val="24"/>
          <w:szCs w:val="24"/>
        </w:rPr>
      </w:pPr>
      <w:bookmarkStart w:id="34" w:name="_Toc87439513"/>
      <w:bookmarkStart w:id="35" w:name="_Toc104971021"/>
      <w:bookmarkStart w:id="36" w:name="_Toc138046272"/>
      <w:bookmarkStart w:id="37" w:name="_Toc138053674"/>
      <w:bookmarkStart w:id="38" w:name="_Toc139696264"/>
      <w:r w:rsidRPr="008B3FC8">
        <w:rPr>
          <w:rFonts w:ascii="Times New Roman" w:hAnsi="Times New Roman"/>
          <w:sz w:val="24"/>
          <w:szCs w:val="24"/>
          <w:lang w:val="hu-HU"/>
        </w:rPr>
        <w:lastRenderedPageBreak/>
        <w:t>3</w:t>
      </w:r>
      <w:bookmarkEnd w:id="34"/>
      <w:bookmarkEnd w:id="35"/>
      <w:bookmarkEnd w:id="36"/>
      <w:bookmarkEnd w:id="37"/>
      <w:bookmarkEnd w:id="38"/>
      <w:r w:rsidR="00C34C45">
        <w:rPr>
          <w:rFonts w:ascii="Times New Roman" w:hAnsi="Times New Roman"/>
          <w:sz w:val="24"/>
          <w:szCs w:val="24"/>
          <w:lang w:val="hu-HU"/>
        </w:rPr>
        <w:t>.</w:t>
      </w:r>
      <w:r w:rsidRPr="008B3FC8">
        <w:rPr>
          <w:rFonts w:ascii="Times New Roman" w:hAnsi="Times New Roman"/>
          <w:sz w:val="24"/>
          <w:szCs w:val="24"/>
          <w:lang w:val="hu-HU"/>
        </w:rPr>
        <w:t xml:space="preserve"> Felek értesítése</w:t>
      </w:r>
    </w:p>
    <w:p w14:paraId="284D946B" w14:textId="7F629E19" w:rsidR="00AF133E" w:rsidRPr="008B3FC8" w:rsidRDefault="00AF133E" w:rsidP="00D04BEB">
      <w:pPr>
        <w:jc w:val="both"/>
        <w:rPr>
          <w:rFonts w:ascii="Times New Roman" w:hAnsi="Times New Roman"/>
          <w:sz w:val="24"/>
          <w:szCs w:val="24"/>
        </w:rPr>
      </w:pPr>
      <w:r w:rsidRPr="008B3FC8">
        <w:rPr>
          <w:rFonts w:ascii="Times New Roman" w:hAnsi="Times New Roman"/>
          <w:sz w:val="24"/>
          <w:szCs w:val="24"/>
        </w:rPr>
        <w:t xml:space="preserve">A Felek közötti, </w:t>
      </w:r>
      <w:r w:rsidR="00B84C19" w:rsidRPr="008B3FC8">
        <w:rPr>
          <w:rFonts w:ascii="Times New Roman" w:hAnsi="Times New Roman"/>
          <w:sz w:val="24"/>
          <w:szCs w:val="24"/>
        </w:rPr>
        <w:t xml:space="preserve">jelen </w:t>
      </w:r>
      <w:r w:rsidR="00060E77" w:rsidRPr="008B3FC8">
        <w:rPr>
          <w:rFonts w:ascii="Times New Roman" w:hAnsi="Times New Roman"/>
          <w:sz w:val="24"/>
          <w:szCs w:val="24"/>
        </w:rPr>
        <w:t>szerződés</w:t>
      </w:r>
      <w:r w:rsidR="00B84C19" w:rsidRPr="008B3FC8">
        <w:rPr>
          <w:rFonts w:ascii="Times New Roman" w:hAnsi="Times New Roman"/>
          <w:sz w:val="24"/>
          <w:szCs w:val="24"/>
        </w:rPr>
        <w:t>s</w:t>
      </w:r>
      <w:r w:rsidR="008F2293" w:rsidRPr="008B3FC8">
        <w:rPr>
          <w:rFonts w:ascii="Times New Roman" w:hAnsi="Times New Roman"/>
          <w:sz w:val="24"/>
          <w:szCs w:val="24"/>
        </w:rPr>
        <w:t>e</w:t>
      </w:r>
      <w:r w:rsidR="00B84C19" w:rsidRPr="008B3FC8">
        <w:rPr>
          <w:rFonts w:ascii="Times New Roman" w:hAnsi="Times New Roman"/>
          <w:sz w:val="24"/>
          <w:szCs w:val="24"/>
        </w:rPr>
        <w:t xml:space="preserve">l </w:t>
      </w:r>
      <w:r w:rsidRPr="008B3FC8">
        <w:rPr>
          <w:rFonts w:ascii="Times New Roman" w:hAnsi="Times New Roman"/>
          <w:sz w:val="24"/>
          <w:szCs w:val="24"/>
        </w:rPr>
        <w:t>kapcsolatos minden értesítést írásban, ajánlott küldeményként, személyes kézbesítéssel, faxon, táviratban vagy e-mailben kell továbbítani.</w:t>
      </w:r>
    </w:p>
    <w:p w14:paraId="4343988C" w14:textId="77777777" w:rsidR="00AF133E" w:rsidRPr="008B3FC8" w:rsidRDefault="00AF133E" w:rsidP="00AF133E">
      <w:pPr>
        <w:jc w:val="both"/>
        <w:rPr>
          <w:rFonts w:ascii="Times New Roman" w:hAnsi="Times New Roman"/>
          <w:b/>
          <w:bCs/>
          <w:sz w:val="24"/>
          <w:szCs w:val="24"/>
        </w:rPr>
      </w:pPr>
    </w:p>
    <w:p w14:paraId="13401E3C" w14:textId="77777777" w:rsidR="00D5526A" w:rsidRPr="008B3FC8" w:rsidRDefault="00AF133E" w:rsidP="00D04BEB">
      <w:pPr>
        <w:jc w:val="both"/>
        <w:rPr>
          <w:rFonts w:ascii="Times New Roman" w:hAnsi="Times New Roman"/>
          <w:sz w:val="24"/>
          <w:szCs w:val="24"/>
        </w:rPr>
      </w:pPr>
      <w:r w:rsidRPr="008B3FC8">
        <w:rPr>
          <w:rFonts w:ascii="Times New Roman" w:hAnsi="Times New Roman"/>
          <w:sz w:val="24"/>
          <w:szCs w:val="24"/>
        </w:rPr>
        <w:t xml:space="preserve">Az értesítés ajánlott küldeményként, személyes kézbesítéssel és táviratban való továbbítása esetén az átvételi bizonylaton feltüntetett napon, faxon való továbbítás esetén a sikeres továbbítást igazoló igazoláson feltüntetett napon, e-mailben történő továbbítás esetén pedig az e-mail szerver által küldött sikeres átküldést igazoló bizonylaton feltüntetett napon, vagy ha a feltüntetett nap nem munkanap, az azt követő munkanapon tekintendő </w:t>
      </w:r>
      <w:proofErr w:type="spellStart"/>
      <w:r w:rsidRPr="008B3FC8">
        <w:rPr>
          <w:rFonts w:ascii="Times New Roman" w:hAnsi="Times New Roman"/>
          <w:sz w:val="24"/>
          <w:szCs w:val="24"/>
        </w:rPr>
        <w:t>átvettnek</w:t>
      </w:r>
      <w:proofErr w:type="spellEnd"/>
      <w:r w:rsidRPr="008B3FC8">
        <w:rPr>
          <w:rFonts w:ascii="Times New Roman" w:hAnsi="Times New Roman"/>
          <w:sz w:val="24"/>
          <w:szCs w:val="24"/>
        </w:rPr>
        <w:t>.</w:t>
      </w:r>
    </w:p>
    <w:p w14:paraId="1DD4A270" w14:textId="77777777" w:rsidR="00D5526A" w:rsidRPr="008B3FC8" w:rsidRDefault="00D5526A" w:rsidP="00AF133E">
      <w:pPr>
        <w:ind w:left="1440" w:hanging="720"/>
        <w:jc w:val="both"/>
        <w:rPr>
          <w:rFonts w:ascii="Times New Roman" w:hAnsi="Times New Roman"/>
          <w:sz w:val="24"/>
          <w:szCs w:val="24"/>
        </w:rPr>
      </w:pPr>
    </w:p>
    <w:p w14:paraId="016876D6" w14:textId="055817CD" w:rsidR="00AF133E" w:rsidRPr="008B3FC8" w:rsidRDefault="00AF133E" w:rsidP="00D04BEB">
      <w:pPr>
        <w:jc w:val="both"/>
        <w:rPr>
          <w:rFonts w:ascii="Times New Roman" w:hAnsi="Times New Roman"/>
          <w:sz w:val="24"/>
          <w:szCs w:val="24"/>
        </w:rPr>
      </w:pPr>
      <w:r w:rsidRPr="008B3FC8">
        <w:rPr>
          <w:rFonts w:ascii="Times New Roman" w:hAnsi="Times New Roman"/>
          <w:sz w:val="24"/>
          <w:szCs w:val="24"/>
        </w:rPr>
        <w:t xml:space="preserve">A jelen </w:t>
      </w:r>
      <w:r w:rsidR="00060E77" w:rsidRPr="008B3FC8">
        <w:rPr>
          <w:rFonts w:ascii="Times New Roman" w:hAnsi="Times New Roman"/>
          <w:sz w:val="24"/>
          <w:szCs w:val="24"/>
        </w:rPr>
        <w:t>szerződés</w:t>
      </w:r>
      <w:r w:rsidRPr="008B3FC8">
        <w:rPr>
          <w:rFonts w:ascii="Times New Roman" w:hAnsi="Times New Roman"/>
          <w:sz w:val="24"/>
          <w:szCs w:val="24"/>
        </w:rPr>
        <w:t xml:space="preserve"> szerinti valamennyi értesítés a következő címre küldendő:</w:t>
      </w:r>
    </w:p>
    <w:p w14:paraId="1FA3A28C" w14:textId="7CC54885" w:rsidR="00AF133E" w:rsidRPr="008B3FC8" w:rsidRDefault="00AF133E" w:rsidP="00AF133E">
      <w:pPr>
        <w:ind w:left="1440" w:hanging="720"/>
        <w:jc w:val="both"/>
        <w:rPr>
          <w:rFonts w:ascii="Times New Roman" w:hAnsi="Times New Roman"/>
          <w:sz w:val="24"/>
          <w:szCs w:val="24"/>
        </w:rPr>
      </w:pPr>
    </w:p>
    <w:p w14:paraId="639F8E2E" w14:textId="7868022B" w:rsidR="00AF133E" w:rsidRPr="008B3FC8" w:rsidRDefault="00B84C19" w:rsidP="00AF133E">
      <w:pPr>
        <w:ind w:left="2160" w:hanging="720"/>
        <w:jc w:val="both"/>
        <w:rPr>
          <w:rFonts w:ascii="Times New Roman" w:hAnsi="Times New Roman"/>
          <w:sz w:val="24"/>
          <w:szCs w:val="24"/>
        </w:rPr>
      </w:pPr>
      <w:r w:rsidRPr="008B3FC8">
        <w:rPr>
          <w:rFonts w:ascii="Times New Roman" w:hAnsi="Times New Roman"/>
          <w:sz w:val="24"/>
          <w:szCs w:val="24"/>
        </w:rPr>
        <w:t>A</w:t>
      </w:r>
      <w:r w:rsidR="0006342D" w:rsidRPr="008B3FC8">
        <w:rPr>
          <w:rFonts w:ascii="Times New Roman" w:hAnsi="Times New Roman"/>
          <w:sz w:val="24"/>
          <w:szCs w:val="24"/>
        </w:rPr>
        <w:t xml:space="preserve"> megrendelő</w:t>
      </w:r>
      <w:r w:rsidR="00AF133E" w:rsidRPr="008B3FC8">
        <w:rPr>
          <w:rFonts w:ascii="Times New Roman" w:hAnsi="Times New Roman"/>
          <w:sz w:val="24"/>
          <w:szCs w:val="24"/>
        </w:rPr>
        <w:t xml:space="preserve"> esetében:</w:t>
      </w:r>
    </w:p>
    <w:p w14:paraId="7B1E5E53" w14:textId="1FDE4969" w:rsidR="00AF133E" w:rsidRPr="008B3FC8" w:rsidRDefault="00AF133E" w:rsidP="00AF133E">
      <w:pPr>
        <w:ind w:left="2160" w:hanging="317"/>
        <w:jc w:val="both"/>
        <w:rPr>
          <w:rFonts w:ascii="Times New Roman" w:hAnsi="Times New Roman"/>
          <w:sz w:val="24"/>
          <w:szCs w:val="24"/>
          <w:highlight w:val="lightGray"/>
        </w:rPr>
      </w:pPr>
      <w:r w:rsidRPr="008B3FC8">
        <w:rPr>
          <w:rFonts w:ascii="Times New Roman" w:hAnsi="Times New Roman"/>
          <w:sz w:val="24"/>
          <w:szCs w:val="24"/>
          <w:highlight w:val="lightGray"/>
        </w:rPr>
        <w:t>Név:</w:t>
      </w:r>
      <w:r w:rsidR="00B84C19" w:rsidRPr="008B3FC8">
        <w:rPr>
          <w:rFonts w:ascii="Times New Roman" w:hAnsi="Times New Roman"/>
          <w:sz w:val="24"/>
          <w:szCs w:val="24"/>
          <w:highlight w:val="lightGray"/>
        </w:rPr>
        <w:t xml:space="preserve"> </w:t>
      </w:r>
      <w:r w:rsidR="0006342D" w:rsidRPr="008B3FC8">
        <w:rPr>
          <w:rFonts w:ascii="Times New Roman" w:hAnsi="Times New Roman"/>
          <w:sz w:val="24"/>
          <w:szCs w:val="24"/>
          <w:highlight w:val="lightGray"/>
        </w:rPr>
        <w:t>……………………….</w:t>
      </w:r>
      <w:r w:rsidRPr="008B3FC8">
        <w:rPr>
          <w:rFonts w:ascii="Times New Roman" w:hAnsi="Times New Roman"/>
          <w:sz w:val="24"/>
          <w:szCs w:val="24"/>
          <w:highlight w:val="lightGray"/>
        </w:rPr>
        <w:t xml:space="preserve"> </w:t>
      </w:r>
    </w:p>
    <w:p w14:paraId="571595FB" w14:textId="2CB31470" w:rsidR="00AF133E" w:rsidRPr="008B3FC8" w:rsidRDefault="00AF133E" w:rsidP="00AF133E">
      <w:pPr>
        <w:ind w:left="2160" w:hanging="317"/>
        <w:jc w:val="both"/>
        <w:rPr>
          <w:rFonts w:ascii="Times New Roman" w:hAnsi="Times New Roman"/>
          <w:sz w:val="24"/>
          <w:szCs w:val="24"/>
          <w:highlight w:val="lightGray"/>
        </w:rPr>
      </w:pPr>
      <w:proofErr w:type="gramStart"/>
      <w:r w:rsidRPr="008B3FC8">
        <w:rPr>
          <w:rFonts w:ascii="Times New Roman" w:hAnsi="Times New Roman"/>
          <w:sz w:val="24"/>
          <w:szCs w:val="24"/>
          <w:highlight w:val="lightGray"/>
        </w:rPr>
        <w:t>Tel</w:t>
      </w:r>
      <w:r w:rsidR="00B84C19" w:rsidRPr="008B3FC8">
        <w:rPr>
          <w:rFonts w:ascii="Times New Roman" w:hAnsi="Times New Roman"/>
          <w:sz w:val="24"/>
          <w:szCs w:val="24"/>
          <w:highlight w:val="lightGray"/>
        </w:rPr>
        <w:t>efon</w:t>
      </w:r>
      <w:r w:rsidRPr="008B3FC8">
        <w:rPr>
          <w:rFonts w:ascii="Times New Roman" w:hAnsi="Times New Roman"/>
          <w:sz w:val="24"/>
          <w:szCs w:val="24"/>
          <w:highlight w:val="lightGray"/>
        </w:rPr>
        <w:t>:</w:t>
      </w:r>
      <w:r w:rsidR="0006342D" w:rsidRPr="008B3FC8">
        <w:rPr>
          <w:rFonts w:ascii="Times New Roman" w:hAnsi="Times New Roman"/>
          <w:sz w:val="24"/>
          <w:szCs w:val="24"/>
          <w:highlight w:val="lightGray"/>
        </w:rPr>
        <w:t>…</w:t>
      </w:r>
      <w:proofErr w:type="gramEnd"/>
      <w:r w:rsidR="0006342D" w:rsidRPr="008B3FC8">
        <w:rPr>
          <w:rFonts w:ascii="Times New Roman" w:hAnsi="Times New Roman"/>
          <w:sz w:val="24"/>
          <w:szCs w:val="24"/>
          <w:highlight w:val="lightGray"/>
        </w:rPr>
        <w:t>…………………</w:t>
      </w:r>
      <w:r w:rsidR="00B84C19" w:rsidRPr="008B3FC8">
        <w:rPr>
          <w:rFonts w:ascii="Times New Roman" w:hAnsi="Times New Roman"/>
          <w:sz w:val="24"/>
          <w:szCs w:val="24"/>
          <w:highlight w:val="lightGray"/>
        </w:rPr>
        <w:t xml:space="preserve"> </w:t>
      </w:r>
    </w:p>
    <w:p w14:paraId="7353779C" w14:textId="4AD54626" w:rsidR="00AF133E" w:rsidRPr="008B3FC8" w:rsidRDefault="00B84C19" w:rsidP="00AF133E">
      <w:pPr>
        <w:ind w:left="2160" w:hanging="317"/>
        <w:jc w:val="both"/>
        <w:rPr>
          <w:rFonts w:ascii="Times New Roman" w:hAnsi="Times New Roman"/>
          <w:sz w:val="24"/>
          <w:szCs w:val="24"/>
        </w:rPr>
      </w:pPr>
      <w:r w:rsidRPr="008B3FC8">
        <w:rPr>
          <w:rFonts w:ascii="Times New Roman" w:hAnsi="Times New Roman"/>
          <w:sz w:val="24"/>
          <w:szCs w:val="24"/>
          <w:highlight w:val="lightGray"/>
        </w:rPr>
        <w:t>E-m</w:t>
      </w:r>
      <w:r w:rsidR="00AF133E" w:rsidRPr="008B3FC8">
        <w:rPr>
          <w:rFonts w:ascii="Times New Roman" w:hAnsi="Times New Roman"/>
          <w:sz w:val="24"/>
          <w:szCs w:val="24"/>
          <w:highlight w:val="lightGray"/>
        </w:rPr>
        <w:t>ail</w:t>
      </w:r>
      <w:r w:rsidRPr="008B3FC8">
        <w:rPr>
          <w:rFonts w:ascii="Times New Roman" w:hAnsi="Times New Roman"/>
          <w:sz w:val="24"/>
          <w:szCs w:val="24"/>
          <w:highlight w:val="lightGray"/>
        </w:rPr>
        <w:t xml:space="preserve"> cím</w:t>
      </w:r>
      <w:r w:rsidR="00AF133E" w:rsidRPr="008B3FC8">
        <w:rPr>
          <w:rFonts w:ascii="Times New Roman" w:hAnsi="Times New Roman"/>
          <w:sz w:val="24"/>
          <w:szCs w:val="24"/>
          <w:highlight w:val="lightGray"/>
        </w:rPr>
        <w:t>:</w:t>
      </w:r>
      <w:r w:rsidRPr="008B3FC8">
        <w:rPr>
          <w:rFonts w:ascii="Times New Roman" w:hAnsi="Times New Roman"/>
          <w:sz w:val="24"/>
          <w:szCs w:val="24"/>
          <w:highlight w:val="lightGray"/>
        </w:rPr>
        <w:t xml:space="preserve"> </w:t>
      </w:r>
      <w:r w:rsidR="0006342D" w:rsidRPr="008B3FC8">
        <w:rPr>
          <w:rFonts w:ascii="Times New Roman" w:hAnsi="Times New Roman"/>
          <w:sz w:val="24"/>
          <w:szCs w:val="24"/>
          <w:highlight w:val="lightGray"/>
        </w:rPr>
        <w:t>…………</w:t>
      </w:r>
      <w:proofErr w:type="gramStart"/>
      <w:r w:rsidR="0006342D" w:rsidRPr="008B3FC8">
        <w:rPr>
          <w:rFonts w:ascii="Times New Roman" w:hAnsi="Times New Roman"/>
          <w:sz w:val="24"/>
          <w:szCs w:val="24"/>
          <w:highlight w:val="lightGray"/>
        </w:rPr>
        <w:t>…….</w:t>
      </w:r>
      <w:proofErr w:type="gramEnd"/>
      <w:r w:rsidR="0006342D" w:rsidRPr="008B3FC8">
        <w:rPr>
          <w:rFonts w:ascii="Times New Roman" w:hAnsi="Times New Roman"/>
          <w:sz w:val="24"/>
          <w:szCs w:val="24"/>
          <w:highlight w:val="lightGray"/>
        </w:rPr>
        <w:t>.</w:t>
      </w:r>
    </w:p>
    <w:p w14:paraId="6420864B" w14:textId="77777777" w:rsidR="00AF133E" w:rsidRPr="008B3FC8" w:rsidRDefault="00AF133E" w:rsidP="00AF133E">
      <w:pPr>
        <w:ind w:left="2160" w:hanging="720"/>
        <w:jc w:val="both"/>
        <w:rPr>
          <w:rFonts w:ascii="Times New Roman" w:hAnsi="Times New Roman"/>
          <w:sz w:val="24"/>
          <w:szCs w:val="24"/>
        </w:rPr>
      </w:pPr>
    </w:p>
    <w:p w14:paraId="4ECCD75E" w14:textId="53677E4A" w:rsidR="00AF133E" w:rsidRPr="008B3FC8" w:rsidRDefault="00B84C19" w:rsidP="00AF133E">
      <w:pPr>
        <w:ind w:left="2160" w:hanging="720"/>
        <w:jc w:val="both"/>
        <w:rPr>
          <w:rFonts w:ascii="Times New Roman" w:hAnsi="Times New Roman"/>
          <w:sz w:val="24"/>
          <w:szCs w:val="24"/>
        </w:rPr>
      </w:pPr>
      <w:r w:rsidRPr="008B3FC8">
        <w:rPr>
          <w:rFonts w:ascii="Times New Roman" w:hAnsi="Times New Roman"/>
          <w:sz w:val="24"/>
          <w:szCs w:val="24"/>
        </w:rPr>
        <w:t xml:space="preserve">A </w:t>
      </w:r>
      <w:r w:rsidR="0006342D" w:rsidRPr="008B3FC8">
        <w:rPr>
          <w:rFonts w:ascii="Times New Roman" w:hAnsi="Times New Roman"/>
          <w:sz w:val="24"/>
          <w:szCs w:val="24"/>
        </w:rPr>
        <w:t>vállalkozó</w:t>
      </w:r>
      <w:r w:rsidR="00AF133E" w:rsidRPr="008B3FC8">
        <w:rPr>
          <w:rFonts w:ascii="Times New Roman" w:hAnsi="Times New Roman"/>
          <w:sz w:val="24"/>
          <w:szCs w:val="24"/>
        </w:rPr>
        <w:t xml:space="preserve"> esetében:</w:t>
      </w:r>
    </w:p>
    <w:p w14:paraId="236F0F1C" w14:textId="737E7842" w:rsidR="00AF133E" w:rsidRPr="008B3FC8" w:rsidRDefault="00AF133E" w:rsidP="00AF133E">
      <w:pPr>
        <w:ind w:left="2160" w:hanging="317"/>
        <w:jc w:val="both"/>
        <w:rPr>
          <w:rFonts w:ascii="Times New Roman" w:hAnsi="Times New Roman"/>
          <w:sz w:val="24"/>
          <w:szCs w:val="24"/>
          <w:highlight w:val="lightGray"/>
        </w:rPr>
      </w:pPr>
      <w:r w:rsidRPr="008B3FC8">
        <w:rPr>
          <w:rFonts w:ascii="Times New Roman" w:hAnsi="Times New Roman"/>
          <w:sz w:val="24"/>
          <w:szCs w:val="24"/>
          <w:highlight w:val="lightGray"/>
        </w:rPr>
        <w:t>Név:</w:t>
      </w:r>
      <w:r w:rsidR="00F1415F" w:rsidRPr="008B3FC8">
        <w:rPr>
          <w:rFonts w:ascii="Times New Roman" w:hAnsi="Times New Roman"/>
          <w:sz w:val="24"/>
          <w:szCs w:val="24"/>
          <w:highlight w:val="lightGray"/>
        </w:rPr>
        <w:t xml:space="preserve"> </w:t>
      </w:r>
      <w:r w:rsidR="0006342D" w:rsidRPr="008B3FC8">
        <w:rPr>
          <w:rFonts w:ascii="Times New Roman" w:hAnsi="Times New Roman"/>
          <w:sz w:val="24"/>
          <w:szCs w:val="24"/>
          <w:highlight w:val="lightGray"/>
        </w:rPr>
        <w:t>…………………</w:t>
      </w:r>
      <w:proofErr w:type="gramStart"/>
      <w:r w:rsidR="0006342D" w:rsidRPr="008B3FC8">
        <w:rPr>
          <w:rFonts w:ascii="Times New Roman" w:hAnsi="Times New Roman"/>
          <w:sz w:val="24"/>
          <w:szCs w:val="24"/>
          <w:highlight w:val="lightGray"/>
        </w:rPr>
        <w:t>…….</w:t>
      </w:r>
      <w:proofErr w:type="gramEnd"/>
      <w:r w:rsidR="0006342D" w:rsidRPr="008B3FC8">
        <w:rPr>
          <w:rFonts w:ascii="Times New Roman" w:hAnsi="Times New Roman"/>
          <w:sz w:val="24"/>
          <w:szCs w:val="24"/>
          <w:highlight w:val="lightGray"/>
        </w:rPr>
        <w:t>.</w:t>
      </w:r>
    </w:p>
    <w:p w14:paraId="76A37677" w14:textId="44E690AC" w:rsidR="00AF133E" w:rsidRPr="008B3FC8" w:rsidRDefault="00AF133E" w:rsidP="00AF133E">
      <w:pPr>
        <w:ind w:left="2160" w:hanging="317"/>
        <w:jc w:val="both"/>
        <w:rPr>
          <w:rFonts w:ascii="Times New Roman" w:hAnsi="Times New Roman"/>
          <w:sz w:val="24"/>
          <w:szCs w:val="24"/>
          <w:highlight w:val="lightGray"/>
        </w:rPr>
      </w:pPr>
      <w:r w:rsidRPr="008B3FC8">
        <w:rPr>
          <w:rFonts w:ascii="Times New Roman" w:hAnsi="Times New Roman"/>
          <w:sz w:val="24"/>
          <w:szCs w:val="24"/>
          <w:highlight w:val="lightGray"/>
        </w:rPr>
        <w:t>Tel</w:t>
      </w:r>
      <w:r w:rsidR="00B84C19" w:rsidRPr="008B3FC8">
        <w:rPr>
          <w:rFonts w:ascii="Times New Roman" w:hAnsi="Times New Roman"/>
          <w:sz w:val="24"/>
          <w:szCs w:val="24"/>
          <w:highlight w:val="lightGray"/>
        </w:rPr>
        <w:t>efon</w:t>
      </w:r>
      <w:r w:rsidRPr="008B3FC8">
        <w:rPr>
          <w:rFonts w:ascii="Times New Roman" w:hAnsi="Times New Roman"/>
          <w:sz w:val="24"/>
          <w:szCs w:val="24"/>
          <w:highlight w:val="lightGray"/>
        </w:rPr>
        <w:t xml:space="preserve">: </w:t>
      </w:r>
      <w:r w:rsidR="0006342D" w:rsidRPr="008B3FC8">
        <w:rPr>
          <w:rFonts w:ascii="Times New Roman" w:hAnsi="Times New Roman"/>
          <w:sz w:val="24"/>
          <w:szCs w:val="24"/>
          <w:highlight w:val="lightGray"/>
        </w:rPr>
        <w:t>…………………….</w:t>
      </w:r>
    </w:p>
    <w:p w14:paraId="67DA55B1" w14:textId="7BAB8577" w:rsidR="00AF133E" w:rsidRPr="008B3FC8" w:rsidRDefault="00B84C19" w:rsidP="00AF133E">
      <w:pPr>
        <w:ind w:left="2160" w:hanging="317"/>
        <w:jc w:val="both"/>
        <w:rPr>
          <w:rFonts w:ascii="Times New Roman" w:hAnsi="Times New Roman"/>
          <w:sz w:val="24"/>
          <w:szCs w:val="24"/>
        </w:rPr>
      </w:pPr>
      <w:r w:rsidRPr="008B3FC8">
        <w:rPr>
          <w:rFonts w:ascii="Times New Roman" w:hAnsi="Times New Roman"/>
          <w:sz w:val="24"/>
          <w:szCs w:val="24"/>
          <w:highlight w:val="lightGray"/>
        </w:rPr>
        <w:t>E-m</w:t>
      </w:r>
      <w:r w:rsidR="00AF133E" w:rsidRPr="008B3FC8">
        <w:rPr>
          <w:rFonts w:ascii="Times New Roman" w:hAnsi="Times New Roman"/>
          <w:sz w:val="24"/>
          <w:szCs w:val="24"/>
          <w:highlight w:val="lightGray"/>
        </w:rPr>
        <w:t>ail</w:t>
      </w:r>
      <w:r w:rsidRPr="008B3FC8">
        <w:rPr>
          <w:rFonts w:ascii="Times New Roman" w:hAnsi="Times New Roman"/>
          <w:sz w:val="24"/>
          <w:szCs w:val="24"/>
          <w:highlight w:val="lightGray"/>
        </w:rPr>
        <w:t xml:space="preserve"> cím</w:t>
      </w:r>
      <w:r w:rsidR="00AF133E" w:rsidRPr="008B3FC8">
        <w:rPr>
          <w:rFonts w:ascii="Times New Roman" w:hAnsi="Times New Roman"/>
          <w:sz w:val="24"/>
          <w:szCs w:val="24"/>
          <w:highlight w:val="lightGray"/>
        </w:rPr>
        <w:t>:</w:t>
      </w:r>
      <w:r w:rsidR="00F1415F" w:rsidRPr="008B3FC8">
        <w:rPr>
          <w:rFonts w:ascii="Times New Roman" w:hAnsi="Times New Roman"/>
          <w:sz w:val="24"/>
          <w:szCs w:val="24"/>
          <w:highlight w:val="lightGray"/>
        </w:rPr>
        <w:t xml:space="preserve"> </w:t>
      </w:r>
      <w:r w:rsidR="0006342D" w:rsidRPr="008B3FC8">
        <w:rPr>
          <w:rFonts w:ascii="Times New Roman" w:hAnsi="Times New Roman"/>
          <w:sz w:val="24"/>
          <w:szCs w:val="24"/>
          <w:highlight w:val="lightGray"/>
        </w:rPr>
        <w:t>……………......</w:t>
      </w:r>
    </w:p>
    <w:p w14:paraId="3E16579E" w14:textId="77777777" w:rsidR="00AF133E" w:rsidRPr="008B3FC8" w:rsidRDefault="00AF133E" w:rsidP="00AF133E">
      <w:pPr>
        <w:ind w:left="2160" w:hanging="720"/>
        <w:jc w:val="both"/>
        <w:rPr>
          <w:rFonts w:ascii="Times New Roman" w:hAnsi="Times New Roman"/>
          <w:sz w:val="24"/>
          <w:szCs w:val="24"/>
        </w:rPr>
      </w:pPr>
    </w:p>
    <w:p w14:paraId="7A2C2CF3" w14:textId="77777777" w:rsidR="00AF133E" w:rsidRPr="008B3FC8" w:rsidRDefault="00AF133E" w:rsidP="00D04BEB">
      <w:pPr>
        <w:jc w:val="both"/>
        <w:rPr>
          <w:rFonts w:ascii="Times New Roman" w:hAnsi="Times New Roman"/>
          <w:sz w:val="24"/>
          <w:szCs w:val="24"/>
        </w:rPr>
      </w:pPr>
      <w:r w:rsidRPr="008B3FC8">
        <w:rPr>
          <w:rFonts w:ascii="Times New Roman" w:hAnsi="Times New Roman"/>
          <w:sz w:val="24"/>
          <w:szCs w:val="24"/>
        </w:rPr>
        <w:t>A Felek a fenti, az értesítés továbbításakor hatályos szabályok szerint a másik Félnek küldött értesítéssel időről időre megváltoztathatják címüket.</w:t>
      </w:r>
    </w:p>
    <w:p w14:paraId="0BC55D58" w14:textId="77777777" w:rsidR="00AF133E" w:rsidRPr="008B3FC8" w:rsidRDefault="00AF133E" w:rsidP="00AF133E">
      <w:pPr>
        <w:jc w:val="both"/>
        <w:rPr>
          <w:rFonts w:ascii="Times New Roman" w:hAnsi="Times New Roman"/>
          <w:sz w:val="24"/>
          <w:szCs w:val="24"/>
        </w:rPr>
      </w:pPr>
    </w:p>
    <w:p w14:paraId="2D9A9E36" w14:textId="00D79AF2" w:rsidR="00AF133E" w:rsidRPr="008B3FC8" w:rsidRDefault="0045323B" w:rsidP="0045323B">
      <w:pPr>
        <w:pStyle w:val="Szvegtrzs"/>
        <w:widowControl/>
        <w:spacing w:after="120"/>
        <w:ind w:left="0"/>
        <w:rPr>
          <w:rFonts w:ascii="Times New Roman" w:hAnsi="Times New Roman"/>
          <w:b/>
          <w:caps/>
          <w:spacing w:val="0"/>
          <w:sz w:val="24"/>
          <w:szCs w:val="24"/>
        </w:rPr>
      </w:pPr>
      <w:bookmarkStart w:id="39" w:name="_Toc87439534"/>
      <w:bookmarkStart w:id="40" w:name="_Toc104971042"/>
      <w:bookmarkStart w:id="41" w:name="_Toc138046287"/>
      <w:bookmarkStart w:id="42" w:name="_Toc138053689"/>
      <w:bookmarkStart w:id="43" w:name="_Toc139696278"/>
      <w:r>
        <w:rPr>
          <w:rFonts w:ascii="Times New Roman" w:hAnsi="Times New Roman"/>
          <w:b/>
          <w:caps/>
          <w:spacing w:val="0"/>
          <w:sz w:val="24"/>
          <w:szCs w:val="24"/>
        </w:rPr>
        <w:t xml:space="preserve">XIII. </w:t>
      </w:r>
      <w:r w:rsidR="00AF133E" w:rsidRPr="008B3FC8">
        <w:rPr>
          <w:rFonts w:ascii="Times New Roman" w:hAnsi="Times New Roman"/>
          <w:b/>
          <w:caps/>
          <w:spacing w:val="0"/>
          <w:sz w:val="24"/>
          <w:szCs w:val="24"/>
        </w:rPr>
        <w:t>R</w:t>
      </w:r>
      <w:r w:rsidR="00D04BEB" w:rsidRPr="008B3FC8">
        <w:rPr>
          <w:rFonts w:ascii="Times New Roman" w:hAnsi="Times New Roman"/>
          <w:b/>
          <w:caps/>
          <w:spacing w:val="0"/>
          <w:sz w:val="24"/>
          <w:szCs w:val="24"/>
        </w:rPr>
        <w:t>ÉSZLEGES ÉRVÉNYTELENSÉG</w:t>
      </w:r>
      <w:bookmarkEnd w:id="39"/>
      <w:bookmarkEnd w:id="40"/>
      <w:bookmarkEnd w:id="41"/>
      <w:bookmarkEnd w:id="42"/>
      <w:bookmarkEnd w:id="43"/>
    </w:p>
    <w:p w14:paraId="60618527" w14:textId="508823BE" w:rsidR="00AF133E" w:rsidRPr="008B3FC8" w:rsidRDefault="00AF133E" w:rsidP="00D04BEB">
      <w:pPr>
        <w:jc w:val="both"/>
        <w:rPr>
          <w:rFonts w:ascii="Times New Roman" w:hAnsi="Times New Roman"/>
          <w:sz w:val="24"/>
          <w:szCs w:val="24"/>
        </w:rPr>
      </w:pPr>
      <w:r w:rsidRPr="008B3FC8">
        <w:rPr>
          <w:rFonts w:ascii="Times New Roman" w:hAnsi="Times New Roman"/>
          <w:sz w:val="24"/>
          <w:szCs w:val="24"/>
        </w:rPr>
        <w:t xml:space="preserve">Ha a jelen </w:t>
      </w:r>
      <w:r w:rsidR="00060E77" w:rsidRPr="008B3FC8">
        <w:rPr>
          <w:rFonts w:ascii="Times New Roman" w:hAnsi="Times New Roman"/>
          <w:sz w:val="24"/>
          <w:szCs w:val="24"/>
        </w:rPr>
        <w:t>szerződés</w:t>
      </w:r>
      <w:r w:rsidR="00F44D3B" w:rsidRPr="008B3FC8">
        <w:rPr>
          <w:rFonts w:ascii="Times New Roman" w:hAnsi="Times New Roman"/>
          <w:sz w:val="24"/>
          <w:szCs w:val="24"/>
        </w:rPr>
        <w:t xml:space="preserve"> </w:t>
      </w:r>
      <w:r w:rsidRPr="008B3FC8">
        <w:rPr>
          <w:rFonts w:ascii="Times New Roman" w:hAnsi="Times New Roman"/>
          <w:sz w:val="24"/>
          <w:szCs w:val="24"/>
        </w:rPr>
        <w:t>bármely rendelkezése bármikor</w:t>
      </w:r>
      <w:r w:rsidR="00F44D3B" w:rsidRPr="008B3FC8">
        <w:rPr>
          <w:rFonts w:ascii="Times New Roman" w:hAnsi="Times New Roman"/>
          <w:sz w:val="24"/>
          <w:szCs w:val="24"/>
        </w:rPr>
        <w:t>,</w:t>
      </w:r>
      <w:r w:rsidRPr="008B3FC8">
        <w:rPr>
          <w:rFonts w:ascii="Times New Roman" w:hAnsi="Times New Roman"/>
          <w:sz w:val="24"/>
          <w:szCs w:val="24"/>
        </w:rPr>
        <w:t xml:space="preserve"> bármilyen tekintetben </w:t>
      </w:r>
      <w:proofErr w:type="gramStart"/>
      <w:r w:rsidRPr="008B3FC8">
        <w:rPr>
          <w:rFonts w:ascii="Times New Roman" w:hAnsi="Times New Roman"/>
          <w:sz w:val="24"/>
          <w:szCs w:val="24"/>
        </w:rPr>
        <w:t>a magyar jog szerint,</w:t>
      </w:r>
      <w:proofErr w:type="gramEnd"/>
      <w:r w:rsidRPr="008B3FC8">
        <w:rPr>
          <w:rFonts w:ascii="Times New Roman" w:hAnsi="Times New Roman"/>
          <w:sz w:val="24"/>
          <w:szCs w:val="24"/>
        </w:rPr>
        <w:t xml:space="preserve"> vagy a bíróság vagy egy másik hatóság határozata alapján jogszerűtlenné, érvénytelenné vagy kikényszeríthetetlenné válik, ez a jelen </w:t>
      </w:r>
      <w:r w:rsidR="00060E77" w:rsidRPr="008B3FC8">
        <w:rPr>
          <w:rFonts w:ascii="Times New Roman" w:hAnsi="Times New Roman"/>
          <w:sz w:val="24"/>
          <w:szCs w:val="24"/>
        </w:rPr>
        <w:t>szerződés</w:t>
      </w:r>
      <w:r w:rsidRPr="008B3FC8">
        <w:rPr>
          <w:rFonts w:ascii="Times New Roman" w:hAnsi="Times New Roman"/>
          <w:sz w:val="24"/>
          <w:szCs w:val="24"/>
        </w:rPr>
        <w:t xml:space="preserve"> többi rendelkezésének jogszerűségét, érvényességét és kikényszeríthetőségét </w:t>
      </w:r>
      <w:r w:rsidR="00F44D3B" w:rsidRPr="008B3FC8">
        <w:rPr>
          <w:rFonts w:ascii="Times New Roman" w:hAnsi="Times New Roman"/>
          <w:sz w:val="24"/>
          <w:szCs w:val="24"/>
        </w:rPr>
        <w:t>n</w:t>
      </w:r>
      <w:r w:rsidRPr="008B3FC8">
        <w:rPr>
          <w:rFonts w:ascii="Times New Roman" w:hAnsi="Times New Roman"/>
          <w:sz w:val="24"/>
          <w:szCs w:val="24"/>
        </w:rPr>
        <w:t>em befolyásolja, illetve csorbítja.</w:t>
      </w:r>
    </w:p>
    <w:p w14:paraId="183E234E" w14:textId="77777777" w:rsidR="00AF133E" w:rsidRPr="008B3FC8" w:rsidRDefault="00AF133E" w:rsidP="00F44D3B">
      <w:pPr>
        <w:jc w:val="both"/>
        <w:rPr>
          <w:rFonts w:ascii="Times New Roman" w:hAnsi="Times New Roman"/>
          <w:sz w:val="24"/>
          <w:szCs w:val="24"/>
        </w:rPr>
      </w:pPr>
    </w:p>
    <w:p w14:paraId="22DD1DA9" w14:textId="64D254E2" w:rsidR="00AF133E" w:rsidRPr="008B3FC8" w:rsidRDefault="0045323B" w:rsidP="0045323B">
      <w:pPr>
        <w:pStyle w:val="Szvegtrzs"/>
        <w:widowControl/>
        <w:spacing w:after="120"/>
        <w:ind w:left="0"/>
        <w:rPr>
          <w:rFonts w:ascii="Times New Roman" w:hAnsi="Times New Roman"/>
          <w:b/>
          <w:caps/>
          <w:spacing w:val="0"/>
          <w:sz w:val="24"/>
          <w:szCs w:val="24"/>
        </w:rPr>
      </w:pPr>
      <w:bookmarkStart w:id="44" w:name="_Toc87439536"/>
      <w:bookmarkStart w:id="45" w:name="_Toc104971044"/>
      <w:bookmarkStart w:id="46" w:name="_Toc138046289"/>
      <w:bookmarkStart w:id="47" w:name="_Toc138053691"/>
      <w:bookmarkStart w:id="48" w:name="_Toc139696280"/>
      <w:r>
        <w:rPr>
          <w:rFonts w:ascii="Times New Roman" w:hAnsi="Times New Roman"/>
          <w:b/>
          <w:caps/>
          <w:spacing w:val="0"/>
          <w:sz w:val="24"/>
          <w:szCs w:val="24"/>
        </w:rPr>
        <w:t xml:space="preserve">XIV. </w:t>
      </w:r>
      <w:r w:rsidR="00F44D3B" w:rsidRPr="008B3FC8">
        <w:rPr>
          <w:rFonts w:ascii="Times New Roman" w:hAnsi="Times New Roman"/>
          <w:b/>
          <w:caps/>
          <w:spacing w:val="0"/>
          <w:sz w:val="24"/>
          <w:szCs w:val="24"/>
        </w:rPr>
        <w:t xml:space="preserve">A </w:t>
      </w:r>
      <w:r w:rsidR="00060E77" w:rsidRPr="008B3FC8">
        <w:rPr>
          <w:rFonts w:ascii="Times New Roman" w:hAnsi="Times New Roman"/>
          <w:b/>
          <w:caps/>
          <w:spacing w:val="0"/>
          <w:sz w:val="24"/>
          <w:szCs w:val="24"/>
        </w:rPr>
        <w:t>SZERZŐDÉS</w:t>
      </w:r>
      <w:r w:rsidR="00D04BEB" w:rsidRPr="008B3FC8">
        <w:rPr>
          <w:rFonts w:ascii="Times New Roman" w:hAnsi="Times New Roman"/>
          <w:b/>
          <w:caps/>
          <w:spacing w:val="0"/>
          <w:sz w:val="24"/>
          <w:szCs w:val="24"/>
        </w:rPr>
        <w:t xml:space="preserve"> MÓDOSÍTÁSA</w:t>
      </w:r>
      <w:bookmarkEnd w:id="44"/>
      <w:bookmarkEnd w:id="45"/>
      <w:bookmarkEnd w:id="46"/>
      <w:bookmarkEnd w:id="47"/>
      <w:bookmarkEnd w:id="48"/>
    </w:p>
    <w:p w14:paraId="61DDE208" w14:textId="5D0B6CDB" w:rsidR="00AF133E" w:rsidRPr="008B3FC8" w:rsidRDefault="00AF133E" w:rsidP="00D04BEB">
      <w:pPr>
        <w:jc w:val="both"/>
        <w:rPr>
          <w:rFonts w:ascii="Times New Roman" w:hAnsi="Times New Roman"/>
          <w:sz w:val="24"/>
          <w:szCs w:val="24"/>
        </w:rPr>
      </w:pPr>
      <w:r w:rsidRPr="008B3FC8">
        <w:rPr>
          <w:rFonts w:ascii="Times New Roman" w:hAnsi="Times New Roman"/>
          <w:sz w:val="24"/>
          <w:szCs w:val="24"/>
        </w:rPr>
        <w:t xml:space="preserve">A jelen </w:t>
      </w:r>
      <w:r w:rsidR="00060E77" w:rsidRPr="008B3FC8">
        <w:rPr>
          <w:rFonts w:ascii="Times New Roman" w:hAnsi="Times New Roman"/>
          <w:sz w:val="24"/>
          <w:szCs w:val="24"/>
        </w:rPr>
        <w:t>szerződés</w:t>
      </w:r>
      <w:r w:rsidRPr="008B3FC8">
        <w:rPr>
          <w:rFonts w:ascii="Times New Roman" w:hAnsi="Times New Roman"/>
          <w:sz w:val="24"/>
          <w:szCs w:val="24"/>
        </w:rPr>
        <w:t xml:space="preserve"> a Felek kölcsönös egyetértésével, </w:t>
      </w:r>
      <w:r w:rsidR="001A1A96" w:rsidRPr="008B3FC8">
        <w:rPr>
          <w:rFonts w:ascii="Times New Roman" w:hAnsi="Times New Roman"/>
          <w:sz w:val="24"/>
          <w:szCs w:val="24"/>
        </w:rPr>
        <w:t>kizáról</w:t>
      </w:r>
      <w:r w:rsidR="00D04BEB" w:rsidRPr="008B3FC8">
        <w:rPr>
          <w:rFonts w:ascii="Times New Roman" w:hAnsi="Times New Roman"/>
          <w:sz w:val="24"/>
          <w:szCs w:val="24"/>
        </w:rPr>
        <w:t>a</w:t>
      </w:r>
      <w:r w:rsidR="001A1A96" w:rsidRPr="008B3FC8">
        <w:rPr>
          <w:rFonts w:ascii="Times New Roman" w:hAnsi="Times New Roman"/>
          <w:sz w:val="24"/>
          <w:szCs w:val="24"/>
        </w:rPr>
        <w:t>g a Kbt. 1</w:t>
      </w:r>
      <w:r w:rsidR="008F2293" w:rsidRPr="008B3FC8">
        <w:rPr>
          <w:rFonts w:ascii="Times New Roman" w:hAnsi="Times New Roman"/>
          <w:sz w:val="24"/>
          <w:szCs w:val="24"/>
        </w:rPr>
        <w:t>41</w:t>
      </w:r>
      <w:r w:rsidR="001A1A96" w:rsidRPr="008B3FC8">
        <w:rPr>
          <w:rFonts w:ascii="Times New Roman" w:hAnsi="Times New Roman"/>
          <w:sz w:val="24"/>
          <w:szCs w:val="24"/>
        </w:rPr>
        <w:t>. §-</w:t>
      </w:r>
      <w:proofErr w:type="spellStart"/>
      <w:r w:rsidR="001A1A96" w:rsidRPr="008B3FC8">
        <w:rPr>
          <w:rFonts w:ascii="Times New Roman" w:hAnsi="Times New Roman"/>
          <w:sz w:val="24"/>
          <w:szCs w:val="24"/>
        </w:rPr>
        <w:t>ában</w:t>
      </w:r>
      <w:proofErr w:type="spellEnd"/>
      <w:r w:rsidR="001A1A96" w:rsidRPr="008B3FC8">
        <w:rPr>
          <w:rFonts w:ascii="Times New Roman" w:hAnsi="Times New Roman"/>
          <w:sz w:val="24"/>
          <w:szCs w:val="24"/>
        </w:rPr>
        <w:t xml:space="preserve"> foglaltak alapján </w:t>
      </w:r>
      <w:r w:rsidRPr="008B3FC8">
        <w:rPr>
          <w:rFonts w:ascii="Times New Roman" w:hAnsi="Times New Roman"/>
          <w:sz w:val="24"/>
          <w:szCs w:val="24"/>
        </w:rPr>
        <w:t>írásban</w:t>
      </w:r>
      <w:r w:rsidR="001A1A96" w:rsidRPr="008B3FC8">
        <w:rPr>
          <w:rFonts w:ascii="Times New Roman" w:hAnsi="Times New Roman"/>
          <w:sz w:val="24"/>
          <w:szCs w:val="24"/>
        </w:rPr>
        <w:t xml:space="preserve"> </w:t>
      </w:r>
      <w:r w:rsidRPr="008B3FC8">
        <w:rPr>
          <w:rFonts w:ascii="Times New Roman" w:hAnsi="Times New Roman"/>
          <w:sz w:val="24"/>
          <w:szCs w:val="24"/>
        </w:rPr>
        <w:t>módosítható.</w:t>
      </w:r>
    </w:p>
    <w:p w14:paraId="13276AC4" w14:textId="77777777" w:rsidR="00D04BEB" w:rsidRPr="008B3FC8" w:rsidRDefault="00D04BEB" w:rsidP="00D04BEB">
      <w:pPr>
        <w:jc w:val="both"/>
        <w:rPr>
          <w:rFonts w:ascii="Times New Roman" w:hAnsi="Times New Roman"/>
          <w:sz w:val="24"/>
          <w:szCs w:val="24"/>
        </w:rPr>
      </w:pPr>
    </w:p>
    <w:p w14:paraId="3EE3AD5F" w14:textId="1B20D2A8" w:rsidR="001A1A96" w:rsidRPr="008B3FC8" w:rsidRDefault="001A1A96" w:rsidP="00D04BEB">
      <w:pPr>
        <w:jc w:val="both"/>
        <w:rPr>
          <w:rFonts w:ascii="Times New Roman" w:hAnsi="Times New Roman"/>
          <w:sz w:val="24"/>
          <w:szCs w:val="24"/>
        </w:rPr>
      </w:pPr>
      <w:r w:rsidRPr="008B3FC8">
        <w:rPr>
          <w:rFonts w:ascii="Times New Roman" w:hAnsi="Times New Roman"/>
          <w:sz w:val="24"/>
          <w:szCs w:val="24"/>
        </w:rPr>
        <w:t>Nem minősül módosításnak a Szerződő Felek nyilvántartott adataiban, így különösen a székhelyében, képviselőiben, bankszámlaszámában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14:paraId="553E41E2" w14:textId="77777777" w:rsidR="002031C7" w:rsidRPr="008B3FC8" w:rsidRDefault="002031C7" w:rsidP="00D04BEB">
      <w:pPr>
        <w:jc w:val="both"/>
        <w:rPr>
          <w:rFonts w:ascii="Times New Roman" w:hAnsi="Times New Roman"/>
          <w:sz w:val="24"/>
          <w:szCs w:val="24"/>
        </w:rPr>
      </w:pPr>
    </w:p>
    <w:p w14:paraId="4A80DA88" w14:textId="70AD3404" w:rsidR="00AF133E" w:rsidRPr="008B3FC8" w:rsidRDefault="0045323B" w:rsidP="0045323B">
      <w:pPr>
        <w:pStyle w:val="Szvegtrzs"/>
        <w:widowControl/>
        <w:spacing w:after="120"/>
        <w:ind w:left="0"/>
        <w:rPr>
          <w:rFonts w:ascii="Times New Roman" w:hAnsi="Times New Roman"/>
          <w:b/>
          <w:caps/>
          <w:spacing w:val="0"/>
          <w:sz w:val="24"/>
          <w:szCs w:val="24"/>
        </w:rPr>
      </w:pPr>
      <w:bookmarkStart w:id="49" w:name="_Toc87439537"/>
      <w:bookmarkStart w:id="50" w:name="_Toc104971045"/>
      <w:bookmarkStart w:id="51" w:name="_Toc138046290"/>
      <w:bookmarkStart w:id="52" w:name="_Toc138053692"/>
      <w:bookmarkStart w:id="53" w:name="_Toc139696281"/>
      <w:r>
        <w:rPr>
          <w:rFonts w:ascii="Times New Roman" w:hAnsi="Times New Roman"/>
          <w:b/>
          <w:caps/>
          <w:spacing w:val="0"/>
          <w:sz w:val="24"/>
          <w:szCs w:val="24"/>
        </w:rPr>
        <w:t xml:space="preserve">XV. </w:t>
      </w:r>
      <w:r w:rsidR="00AF133E" w:rsidRPr="008B3FC8">
        <w:rPr>
          <w:rFonts w:ascii="Times New Roman" w:hAnsi="Times New Roman"/>
          <w:b/>
          <w:caps/>
          <w:spacing w:val="0"/>
          <w:sz w:val="24"/>
          <w:szCs w:val="24"/>
        </w:rPr>
        <w:t>I</w:t>
      </w:r>
      <w:r w:rsidR="00D04BEB" w:rsidRPr="008B3FC8">
        <w:rPr>
          <w:rFonts w:ascii="Times New Roman" w:hAnsi="Times New Roman"/>
          <w:b/>
          <w:caps/>
          <w:spacing w:val="0"/>
          <w:sz w:val="24"/>
          <w:szCs w:val="24"/>
        </w:rPr>
        <w:t>RÁNYADÓ JOG</w:t>
      </w:r>
      <w:bookmarkEnd w:id="49"/>
      <w:bookmarkEnd w:id="50"/>
      <w:bookmarkEnd w:id="51"/>
      <w:bookmarkEnd w:id="52"/>
      <w:bookmarkEnd w:id="53"/>
    </w:p>
    <w:p w14:paraId="2C582C6E" w14:textId="344682FE" w:rsidR="00AF133E" w:rsidRPr="008B3FC8" w:rsidRDefault="00AF133E" w:rsidP="00D04BEB">
      <w:pPr>
        <w:ind w:left="720" w:hanging="720"/>
        <w:jc w:val="both"/>
        <w:rPr>
          <w:rFonts w:ascii="Times New Roman" w:hAnsi="Times New Roman"/>
          <w:sz w:val="24"/>
          <w:szCs w:val="24"/>
        </w:rPr>
      </w:pPr>
      <w:r w:rsidRPr="008B3FC8">
        <w:rPr>
          <w:rFonts w:ascii="Times New Roman" w:hAnsi="Times New Roman"/>
          <w:sz w:val="24"/>
          <w:szCs w:val="24"/>
        </w:rPr>
        <w:t xml:space="preserve">A jelen </w:t>
      </w:r>
      <w:r w:rsidR="00060E77" w:rsidRPr="008B3FC8">
        <w:rPr>
          <w:rFonts w:ascii="Times New Roman" w:hAnsi="Times New Roman"/>
          <w:sz w:val="24"/>
          <w:szCs w:val="24"/>
        </w:rPr>
        <w:t>szerződés</w:t>
      </w:r>
      <w:r w:rsidR="00F44D3B" w:rsidRPr="008B3FC8">
        <w:rPr>
          <w:rFonts w:ascii="Times New Roman" w:hAnsi="Times New Roman"/>
          <w:sz w:val="24"/>
          <w:szCs w:val="24"/>
        </w:rPr>
        <w:t>r</w:t>
      </w:r>
      <w:r w:rsidR="008F2293" w:rsidRPr="008B3FC8">
        <w:rPr>
          <w:rFonts w:ascii="Times New Roman" w:hAnsi="Times New Roman"/>
          <w:sz w:val="24"/>
          <w:szCs w:val="24"/>
        </w:rPr>
        <w:t>e</w:t>
      </w:r>
      <w:r w:rsidRPr="008B3FC8">
        <w:rPr>
          <w:rFonts w:ascii="Times New Roman" w:hAnsi="Times New Roman"/>
          <w:sz w:val="24"/>
          <w:szCs w:val="24"/>
        </w:rPr>
        <w:t xml:space="preserve"> Magyar</w:t>
      </w:r>
      <w:r w:rsidR="00F44D3B" w:rsidRPr="008B3FC8">
        <w:rPr>
          <w:rFonts w:ascii="Times New Roman" w:hAnsi="Times New Roman"/>
          <w:sz w:val="24"/>
          <w:szCs w:val="24"/>
        </w:rPr>
        <w:t>ország</w:t>
      </w:r>
      <w:r w:rsidRPr="008B3FC8">
        <w:rPr>
          <w:rFonts w:ascii="Times New Roman" w:hAnsi="Times New Roman"/>
          <w:sz w:val="24"/>
          <w:szCs w:val="24"/>
        </w:rPr>
        <w:t xml:space="preserve"> joga</w:t>
      </w:r>
      <w:r w:rsidR="00F44D3B" w:rsidRPr="008B3FC8">
        <w:rPr>
          <w:rFonts w:ascii="Times New Roman" w:hAnsi="Times New Roman"/>
          <w:sz w:val="24"/>
          <w:szCs w:val="24"/>
        </w:rPr>
        <w:t>, jogszabályai</w:t>
      </w:r>
      <w:r w:rsidRPr="008B3FC8">
        <w:rPr>
          <w:rFonts w:ascii="Times New Roman" w:hAnsi="Times New Roman"/>
          <w:sz w:val="24"/>
          <w:szCs w:val="24"/>
        </w:rPr>
        <w:t xml:space="preserve"> az irányadó</w:t>
      </w:r>
      <w:r w:rsidR="00F44D3B" w:rsidRPr="008B3FC8">
        <w:rPr>
          <w:rFonts w:ascii="Times New Roman" w:hAnsi="Times New Roman"/>
          <w:sz w:val="24"/>
          <w:szCs w:val="24"/>
        </w:rPr>
        <w:t>ak</w:t>
      </w:r>
      <w:r w:rsidRPr="008B3FC8">
        <w:rPr>
          <w:rFonts w:ascii="Times New Roman" w:hAnsi="Times New Roman"/>
          <w:sz w:val="24"/>
          <w:szCs w:val="24"/>
        </w:rPr>
        <w:t>.</w:t>
      </w:r>
    </w:p>
    <w:p w14:paraId="4DAD3B8C" w14:textId="77777777" w:rsidR="00AF133E" w:rsidRPr="008B3FC8" w:rsidRDefault="00AF133E" w:rsidP="00AF133E">
      <w:pPr>
        <w:jc w:val="both"/>
        <w:rPr>
          <w:rFonts w:ascii="Times New Roman" w:hAnsi="Times New Roman"/>
          <w:b/>
          <w:bCs/>
          <w:sz w:val="24"/>
          <w:szCs w:val="24"/>
        </w:rPr>
      </w:pPr>
    </w:p>
    <w:p w14:paraId="09D23D8F" w14:textId="74FC845C" w:rsidR="00AF133E" w:rsidRPr="008B3FC8" w:rsidRDefault="0045323B" w:rsidP="0045323B">
      <w:pPr>
        <w:pStyle w:val="Szvegtrzs"/>
        <w:widowControl/>
        <w:spacing w:after="120"/>
        <w:ind w:left="0"/>
        <w:rPr>
          <w:rFonts w:ascii="Times New Roman" w:hAnsi="Times New Roman"/>
          <w:b/>
          <w:caps/>
          <w:spacing w:val="0"/>
          <w:sz w:val="24"/>
          <w:szCs w:val="24"/>
        </w:rPr>
      </w:pPr>
      <w:bookmarkStart w:id="54" w:name="_Toc87439538"/>
      <w:bookmarkStart w:id="55" w:name="_Toc104971046"/>
      <w:bookmarkStart w:id="56" w:name="_Toc138046291"/>
      <w:bookmarkStart w:id="57" w:name="_Toc138053693"/>
      <w:bookmarkStart w:id="58" w:name="_Toc139696282"/>
      <w:r>
        <w:rPr>
          <w:rFonts w:ascii="Times New Roman" w:hAnsi="Times New Roman"/>
          <w:b/>
          <w:caps/>
          <w:spacing w:val="0"/>
          <w:sz w:val="24"/>
          <w:szCs w:val="24"/>
        </w:rPr>
        <w:t xml:space="preserve">XVI. </w:t>
      </w:r>
      <w:r w:rsidR="00AF133E" w:rsidRPr="008B3FC8">
        <w:rPr>
          <w:rFonts w:ascii="Times New Roman" w:hAnsi="Times New Roman"/>
          <w:b/>
          <w:caps/>
          <w:spacing w:val="0"/>
          <w:sz w:val="24"/>
          <w:szCs w:val="24"/>
        </w:rPr>
        <w:t>J</w:t>
      </w:r>
      <w:r w:rsidR="00D04BEB" w:rsidRPr="008B3FC8">
        <w:rPr>
          <w:rFonts w:ascii="Times New Roman" w:hAnsi="Times New Roman"/>
          <w:b/>
          <w:caps/>
          <w:spacing w:val="0"/>
          <w:sz w:val="24"/>
          <w:szCs w:val="24"/>
        </w:rPr>
        <w:t>OGVITÁK RENDEZÉSE</w:t>
      </w:r>
      <w:bookmarkEnd w:id="54"/>
      <w:bookmarkEnd w:id="55"/>
      <w:bookmarkEnd w:id="56"/>
      <w:bookmarkEnd w:id="57"/>
      <w:bookmarkEnd w:id="58"/>
    </w:p>
    <w:p w14:paraId="6E43B578" w14:textId="1A938466" w:rsidR="00AF133E" w:rsidRPr="00323F5B" w:rsidRDefault="00AF133E" w:rsidP="00323F5B">
      <w:pPr>
        <w:pStyle w:val="Listaszerbekezds"/>
        <w:numPr>
          <w:ilvl w:val="1"/>
          <w:numId w:val="12"/>
        </w:numPr>
        <w:jc w:val="both"/>
        <w:rPr>
          <w:rFonts w:ascii="Times New Roman" w:hAnsi="Times New Roman"/>
          <w:sz w:val="24"/>
          <w:szCs w:val="24"/>
        </w:rPr>
      </w:pPr>
      <w:r w:rsidRPr="00323F5B">
        <w:rPr>
          <w:rFonts w:ascii="Times New Roman" w:hAnsi="Times New Roman"/>
          <w:sz w:val="24"/>
          <w:szCs w:val="24"/>
        </w:rPr>
        <w:t>A</w:t>
      </w:r>
      <w:r w:rsidR="001973E3" w:rsidRPr="00323F5B">
        <w:rPr>
          <w:rFonts w:ascii="Times New Roman" w:hAnsi="Times New Roman"/>
          <w:sz w:val="24"/>
          <w:szCs w:val="24"/>
        </w:rPr>
        <w:t xml:space="preserve"> megrendelő </w:t>
      </w:r>
      <w:r w:rsidRPr="00323F5B">
        <w:rPr>
          <w:rFonts w:ascii="Times New Roman" w:hAnsi="Times New Roman"/>
          <w:sz w:val="24"/>
          <w:szCs w:val="24"/>
        </w:rPr>
        <w:t xml:space="preserve">és a </w:t>
      </w:r>
      <w:r w:rsidR="0006342D" w:rsidRPr="00323F5B">
        <w:rPr>
          <w:rFonts w:ascii="Times New Roman" w:hAnsi="Times New Roman"/>
          <w:sz w:val="24"/>
          <w:szCs w:val="24"/>
        </w:rPr>
        <w:t>vállalkozó</w:t>
      </w:r>
      <w:r w:rsidR="00F44D3B" w:rsidRPr="00323F5B">
        <w:rPr>
          <w:rFonts w:ascii="Times New Roman" w:hAnsi="Times New Roman"/>
          <w:sz w:val="24"/>
          <w:szCs w:val="24"/>
        </w:rPr>
        <w:t xml:space="preserve"> </w:t>
      </w:r>
      <w:r w:rsidRPr="00323F5B">
        <w:rPr>
          <w:rFonts w:ascii="Times New Roman" w:hAnsi="Times New Roman"/>
          <w:sz w:val="24"/>
          <w:szCs w:val="24"/>
        </w:rPr>
        <w:t xml:space="preserve">köteles minden tőlük telhetőt megtenni a jelen </w:t>
      </w:r>
      <w:r w:rsidR="00060E77" w:rsidRPr="00323F5B">
        <w:rPr>
          <w:rFonts w:ascii="Times New Roman" w:hAnsi="Times New Roman"/>
          <w:sz w:val="24"/>
          <w:szCs w:val="24"/>
        </w:rPr>
        <w:t>szerződés</w:t>
      </w:r>
      <w:r w:rsidR="00F44D3B" w:rsidRPr="00323F5B">
        <w:rPr>
          <w:rFonts w:ascii="Times New Roman" w:hAnsi="Times New Roman"/>
          <w:sz w:val="24"/>
          <w:szCs w:val="24"/>
        </w:rPr>
        <w:t xml:space="preserve"> </w:t>
      </w:r>
      <w:r w:rsidRPr="00323F5B">
        <w:rPr>
          <w:rFonts w:ascii="Times New Roman" w:hAnsi="Times New Roman"/>
          <w:sz w:val="24"/>
          <w:szCs w:val="24"/>
        </w:rPr>
        <w:t>szerint felmerült bármely jogvita békés rendezése érdekében.</w:t>
      </w:r>
    </w:p>
    <w:p w14:paraId="36959CBA" w14:textId="07A81261" w:rsidR="00AF133E" w:rsidRPr="00323F5B" w:rsidRDefault="00AF133E" w:rsidP="00323F5B">
      <w:pPr>
        <w:pStyle w:val="Listaszerbekezds"/>
        <w:numPr>
          <w:ilvl w:val="1"/>
          <w:numId w:val="12"/>
        </w:numPr>
        <w:jc w:val="both"/>
        <w:rPr>
          <w:rFonts w:ascii="Times New Roman" w:hAnsi="Times New Roman"/>
          <w:sz w:val="24"/>
          <w:szCs w:val="24"/>
        </w:rPr>
      </w:pPr>
      <w:r w:rsidRPr="00323F5B">
        <w:rPr>
          <w:rFonts w:ascii="Times New Roman" w:hAnsi="Times New Roman"/>
          <w:sz w:val="24"/>
          <w:szCs w:val="24"/>
        </w:rPr>
        <w:t>Ha a Felek a köztük felmerült jogvitát a vonatkozó tárgya</w:t>
      </w:r>
      <w:r w:rsidR="00F44D3B" w:rsidRPr="00323F5B">
        <w:rPr>
          <w:rFonts w:ascii="Times New Roman" w:hAnsi="Times New Roman"/>
          <w:sz w:val="24"/>
          <w:szCs w:val="24"/>
        </w:rPr>
        <w:t>lások megkezdésétől számított 30</w:t>
      </w:r>
      <w:r w:rsidRPr="00323F5B">
        <w:rPr>
          <w:rFonts w:ascii="Times New Roman" w:hAnsi="Times New Roman"/>
          <w:sz w:val="24"/>
          <w:szCs w:val="24"/>
        </w:rPr>
        <w:t xml:space="preserve"> napon belül békés úton nem tudják rendezni, a jelen </w:t>
      </w:r>
      <w:r w:rsidR="00060E77" w:rsidRPr="00323F5B">
        <w:rPr>
          <w:rFonts w:ascii="Times New Roman" w:hAnsi="Times New Roman"/>
          <w:sz w:val="24"/>
          <w:szCs w:val="24"/>
        </w:rPr>
        <w:t>szerződés</w:t>
      </w:r>
      <w:r w:rsidR="00F44D3B" w:rsidRPr="00323F5B">
        <w:rPr>
          <w:rFonts w:ascii="Times New Roman" w:hAnsi="Times New Roman"/>
          <w:sz w:val="24"/>
          <w:szCs w:val="24"/>
        </w:rPr>
        <w:t xml:space="preserve"> </w:t>
      </w:r>
      <w:r w:rsidRPr="00323F5B">
        <w:rPr>
          <w:rFonts w:ascii="Times New Roman" w:hAnsi="Times New Roman"/>
          <w:sz w:val="24"/>
          <w:szCs w:val="24"/>
        </w:rPr>
        <w:t xml:space="preserve">létezésével, értelmezésével, </w:t>
      </w:r>
      <w:r w:rsidRPr="00323F5B">
        <w:rPr>
          <w:rFonts w:ascii="Times New Roman" w:hAnsi="Times New Roman"/>
          <w:sz w:val="24"/>
          <w:szCs w:val="24"/>
        </w:rPr>
        <w:lastRenderedPageBreak/>
        <w:t xml:space="preserve">teljesítésével és megszűnésével kapcsolatos valamennyi jogvita tekintetében alávetik magukat </w:t>
      </w:r>
      <w:r w:rsidR="00F44D3B" w:rsidRPr="00323F5B">
        <w:rPr>
          <w:rFonts w:ascii="Times New Roman" w:hAnsi="Times New Roman"/>
          <w:sz w:val="24"/>
          <w:szCs w:val="24"/>
        </w:rPr>
        <w:t>a hatáskörrel és illetékességgel rendelkező bíróságnak.</w:t>
      </w:r>
    </w:p>
    <w:p w14:paraId="24AA6736" w14:textId="77777777" w:rsidR="00AF133E" w:rsidRPr="008B3FC8" w:rsidRDefault="00AF133E" w:rsidP="00AF133E">
      <w:pPr>
        <w:ind w:left="709"/>
        <w:jc w:val="both"/>
        <w:rPr>
          <w:rFonts w:ascii="Times New Roman" w:hAnsi="Times New Roman"/>
          <w:sz w:val="24"/>
          <w:szCs w:val="24"/>
        </w:rPr>
      </w:pPr>
    </w:p>
    <w:p w14:paraId="38463BB7" w14:textId="6B5135C0" w:rsidR="00AF133E" w:rsidRPr="008B3FC8" w:rsidRDefault="0045323B" w:rsidP="0045323B">
      <w:pPr>
        <w:pStyle w:val="Szvegtrzs"/>
        <w:widowControl/>
        <w:spacing w:after="120"/>
        <w:ind w:left="0"/>
        <w:rPr>
          <w:rFonts w:ascii="Times New Roman" w:hAnsi="Times New Roman"/>
          <w:b/>
          <w:caps/>
          <w:spacing w:val="0"/>
          <w:sz w:val="24"/>
          <w:szCs w:val="24"/>
        </w:rPr>
      </w:pPr>
      <w:r>
        <w:rPr>
          <w:rFonts w:ascii="Times New Roman" w:hAnsi="Times New Roman"/>
          <w:b/>
          <w:caps/>
          <w:spacing w:val="0"/>
          <w:sz w:val="24"/>
          <w:szCs w:val="24"/>
        </w:rPr>
        <w:t xml:space="preserve">XVII. </w:t>
      </w:r>
      <w:r w:rsidR="001A1A96" w:rsidRPr="008B3FC8">
        <w:rPr>
          <w:rFonts w:ascii="Times New Roman" w:hAnsi="Times New Roman"/>
          <w:b/>
          <w:caps/>
          <w:spacing w:val="0"/>
          <w:sz w:val="24"/>
          <w:szCs w:val="24"/>
        </w:rPr>
        <w:t>E</w:t>
      </w:r>
      <w:r w:rsidR="00D04BEB" w:rsidRPr="008B3FC8">
        <w:rPr>
          <w:rFonts w:ascii="Times New Roman" w:hAnsi="Times New Roman"/>
          <w:b/>
          <w:caps/>
          <w:spacing w:val="0"/>
          <w:sz w:val="24"/>
          <w:szCs w:val="24"/>
        </w:rPr>
        <w:t>GY</w:t>
      </w:r>
      <w:r w:rsidR="002031C7" w:rsidRPr="008B3FC8">
        <w:rPr>
          <w:rFonts w:ascii="Times New Roman" w:hAnsi="Times New Roman"/>
          <w:b/>
          <w:caps/>
          <w:spacing w:val="0"/>
          <w:sz w:val="24"/>
          <w:szCs w:val="24"/>
        </w:rPr>
        <w:t>EBEK</w:t>
      </w:r>
    </w:p>
    <w:p w14:paraId="1B2D295C" w14:textId="12D69039" w:rsidR="00BA6DB0" w:rsidRPr="0045323B" w:rsidRDefault="001A1A96" w:rsidP="00E2236D">
      <w:pPr>
        <w:pStyle w:val="Szvegtrzs"/>
        <w:numPr>
          <w:ilvl w:val="1"/>
          <w:numId w:val="23"/>
        </w:numPr>
        <w:spacing w:after="120"/>
        <w:rPr>
          <w:rFonts w:ascii="Times New Roman" w:hAnsi="Times New Roman"/>
          <w:sz w:val="24"/>
          <w:szCs w:val="24"/>
        </w:rPr>
      </w:pPr>
      <w:r w:rsidRPr="0045323B">
        <w:rPr>
          <w:rFonts w:ascii="Times New Roman" w:hAnsi="Times New Roman"/>
          <w:sz w:val="24"/>
          <w:szCs w:val="24"/>
        </w:rPr>
        <w:t>A vállalkozó vállalja</w:t>
      </w:r>
      <w:r w:rsidR="00BA6DB0" w:rsidRPr="0045323B">
        <w:rPr>
          <w:rFonts w:ascii="Times New Roman" w:hAnsi="Times New Roman"/>
          <w:sz w:val="24"/>
          <w:szCs w:val="24"/>
        </w:rPr>
        <w:t>, hogy a szerződés teljesítésének teljes időtartama alatt tulajdonosi szerkezetét a megrendelő számára megismerhetővé teszi és a Kbt. 125. § (5) bekezdés szerinti ügyletekről a megrendelőt haladéktalanul értesíti.</w:t>
      </w:r>
    </w:p>
    <w:p w14:paraId="6433EA45" w14:textId="56E077B7" w:rsidR="001A1A96" w:rsidRPr="0045323B" w:rsidRDefault="00BA6DB0" w:rsidP="00E2236D">
      <w:pPr>
        <w:pStyle w:val="Szvegtrzs"/>
        <w:numPr>
          <w:ilvl w:val="1"/>
          <w:numId w:val="23"/>
        </w:numPr>
        <w:spacing w:after="120"/>
        <w:rPr>
          <w:rFonts w:ascii="Times New Roman" w:hAnsi="Times New Roman"/>
          <w:sz w:val="24"/>
          <w:szCs w:val="24"/>
        </w:rPr>
      </w:pPr>
      <w:r w:rsidRPr="0045323B">
        <w:rPr>
          <w:rFonts w:ascii="Times New Roman" w:hAnsi="Times New Roman"/>
          <w:sz w:val="24"/>
          <w:szCs w:val="24"/>
        </w:rPr>
        <w:t>A vállalkozó az államháztartásról szóló törvény végrehajtásáról szóló 368/2011. (XII.13.) számú kormányrendelet 50. § (1a) bekezdésével összhangban kijelenti, hogy a nemzeti vagyonról szóló törvény CXCVI. törvény 3. §</w:t>
      </w:r>
      <w:r w:rsidR="00D04BEB" w:rsidRPr="0045323B">
        <w:rPr>
          <w:rFonts w:ascii="Times New Roman" w:hAnsi="Times New Roman"/>
          <w:sz w:val="24"/>
          <w:szCs w:val="24"/>
        </w:rPr>
        <w:t xml:space="preserve"> (1) bekezdés 1. pontja szerinti átlátható szervezetnek minősül. A vállalkozó köteles a fenti tény változása esetén arról haladéktalanul írásban tájékoztatni a megrendelőt.</w:t>
      </w:r>
    </w:p>
    <w:p w14:paraId="2E654A30" w14:textId="23C66BF9" w:rsidR="0036474E" w:rsidRPr="0045323B" w:rsidRDefault="0036474E" w:rsidP="00E2236D">
      <w:pPr>
        <w:pStyle w:val="Szvegtrzs"/>
        <w:numPr>
          <w:ilvl w:val="1"/>
          <w:numId w:val="23"/>
        </w:numPr>
        <w:spacing w:after="120"/>
        <w:rPr>
          <w:rFonts w:ascii="Times New Roman" w:hAnsi="Times New Roman"/>
          <w:sz w:val="24"/>
          <w:szCs w:val="24"/>
        </w:rPr>
      </w:pPr>
      <w:r w:rsidRPr="0045323B">
        <w:rPr>
          <w:rFonts w:ascii="Times New Roman" w:hAnsi="Times New Roman"/>
          <w:sz w:val="24"/>
          <w:szCs w:val="24"/>
        </w:rPr>
        <w:t>Amennyiben Vállalkozó a teljesítéshez alvállalkozót nem vesz igénybe, a kifizetést a Ptk. 6:130. § (1)-(2) bekezdése szerint teljesíti Megrendelő, a teljesítést követően benyújtott szerződésszerű és a jogszabályoknak megfelelő számla alapján, leigazolt szerződésszerű teljesítést/részteljesítést követően.</w:t>
      </w:r>
    </w:p>
    <w:p w14:paraId="545BC349" w14:textId="27EF4A87" w:rsidR="0036474E" w:rsidRPr="0045323B" w:rsidRDefault="0036474E" w:rsidP="00E2236D">
      <w:pPr>
        <w:pStyle w:val="Szvegtrzs"/>
        <w:numPr>
          <w:ilvl w:val="1"/>
          <w:numId w:val="23"/>
        </w:numPr>
        <w:spacing w:after="120"/>
        <w:rPr>
          <w:rFonts w:ascii="Times New Roman" w:hAnsi="Times New Roman"/>
          <w:sz w:val="24"/>
          <w:szCs w:val="24"/>
        </w:rPr>
      </w:pPr>
      <w:r w:rsidRPr="0045323B">
        <w:rPr>
          <w:rFonts w:ascii="Times New Roman" w:hAnsi="Times New Roman"/>
          <w:sz w:val="24"/>
          <w:szCs w:val="24"/>
        </w:rPr>
        <w:t xml:space="preserve">Vállalkozó a szerződés megkötésének időpontjában, majd – a később bevont alvállalkozók tekintetében – a szerződés teljesítésének időtartama alatt köteles előzetesen a Megrendelőnek valamennyi olyan alvállalkozót bejelenteni, amely részt vesz a szerződés teljesítésében. Vállalkozó a bejelentéssel együtt köteles a Megrendelőnek az alvállalkozó megnevezésén, adószámán, elérhetőségén, a képviseletre jogosult személyén túl az ajánlattevői teljesítésen belül az alvállalkozói teljesítés várható százalékos arányát, valamint az alvállalkozói szerződés szerinti ellenszolgáltatás értékét megadni. Vállalkozó a szerződés teljesítésének időtartama alatt köteles az ajánlatkérőt tájékoztatni az alvállalkozók bejelentésben közölt adatainak változásáról. </w:t>
      </w:r>
    </w:p>
    <w:p w14:paraId="7461C536" w14:textId="7B1B922E" w:rsidR="0036474E" w:rsidRDefault="0036474E" w:rsidP="00E2236D">
      <w:pPr>
        <w:pStyle w:val="Szvegtrzs"/>
        <w:numPr>
          <w:ilvl w:val="1"/>
          <w:numId w:val="23"/>
        </w:numPr>
        <w:spacing w:after="120"/>
        <w:rPr>
          <w:rFonts w:ascii="Times New Roman" w:hAnsi="Times New Roman"/>
          <w:sz w:val="24"/>
          <w:szCs w:val="24"/>
        </w:rPr>
      </w:pPr>
      <w:r w:rsidRPr="0045323B">
        <w:rPr>
          <w:rFonts w:ascii="Times New Roman" w:hAnsi="Times New Roman"/>
          <w:sz w:val="24"/>
          <w:szCs w:val="24"/>
        </w:rPr>
        <w:t>Vállalkozó nyilatkozik arról, hogy a szerződés teljesítéséhez nem vesz igénybe a közbeszerzési eljárásban előírt kizáró okok hatálya alatt álló alvállalkozót. Megrendelő részére e kötelezettség végrehajtásáról külön nyilatkozatot vagy más igazolást nem kell benyújtani. Vállalkozó köteles a Megrendelőnek az alvállalkozói teljesítést követően az ajánlattevői teljesítésen belül az alvállalkozói teljesítés tényleges százalékos arányát, valamint az ellenszolgáltatás teljesítésének időpontját és a kifizetett ellenszolgáltatás értékét bejelenteni.</w:t>
      </w:r>
    </w:p>
    <w:p w14:paraId="5A715441" w14:textId="77777777" w:rsidR="00E2236D" w:rsidRPr="00E2236D" w:rsidRDefault="00E2236D" w:rsidP="00E2236D">
      <w:pPr>
        <w:pStyle w:val="Szvegtrzs"/>
        <w:numPr>
          <w:ilvl w:val="1"/>
          <w:numId w:val="23"/>
        </w:numPr>
        <w:spacing w:after="120"/>
        <w:rPr>
          <w:rFonts w:ascii="Times New Roman" w:hAnsi="Times New Roman"/>
          <w:sz w:val="24"/>
          <w:szCs w:val="24"/>
        </w:rPr>
      </w:pPr>
      <w:r w:rsidRPr="00E2236D">
        <w:rPr>
          <w:rFonts w:ascii="Times New Roman" w:hAnsi="Times New Roman"/>
          <w:sz w:val="24"/>
          <w:szCs w:val="24"/>
        </w:rPr>
        <w:t>Vállalkozó a Kbt. 136. § (1) bekezdése alapján vállalja, hogy</w:t>
      </w:r>
    </w:p>
    <w:p w14:paraId="28684F8B" w14:textId="77777777" w:rsidR="00E2236D" w:rsidRPr="00E2236D" w:rsidRDefault="00E2236D" w:rsidP="00E2236D">
      <w:pPr>
        <w:pStyle w:val="Szvegtrzs"/>
        <w:spacing w:after="120"/>
        <w:ind w:left="360"/>
        <w:rPr>
          <w:rFonts w:ascii="Times New Roman" w:hAnsi="Times New Roman"/>
          <w:sz w:val="24"/>
          <w:szCs w:val="24"/>
        </w:rPr>
      </w:pPr>
      <w:r w:rsidRPr="00E2236D">
        <w:rPr>
          <w:rFonts w:ascii="Times New Roman" w:hAnsi="Times New Roman"/>
          <w:sz w:val="24"/>
          <w:szCs w:val="24"/>
        </w:rPr>
        <w:t xml:space="preserve">- </w:t>
      </w:r>
      <w:r w:rsidRPr="00E2236D">
        <w:rPr>
          <w:rFonts w:ascii="Times New Roman" w:hAnsi="Times New Roman"/>
          <w:sz w:val="24"/>
          <w:szCs w:val="24"/>
        </w:rPr>
        <w:tab/>
        <w:t xml:space="preserve">nem fizethet, illetve számolhat el a Szerződés teljesítésével összefüggésben olyan költségeket, amelyek a Kbt. 62. § (1) bekezdés k) pont </w:t>
      </w:r>
      <w:proofErr w:type="spellStart"/>
      <w:proofErr w:type="gramStart"/>
      <w:r w:rsidRPr="00E2236D">
        <w:rPr>
          <w:rFonts w:ascii="Times New Roman" w:hAnsi="Times New Roman"/>
          <w:sz w:val="24"/>
          <w:szCs w:val="24"/>
        </w:rPr>
        <w:t>ka</w:t>
      </w:r>
      <w:proofErr w:type="spellEnd"/>
      <w:r w:rsidRPr="00E2236D">
        <w:rPr>
          <w:rFonts w:ascii="Times New Roman" w:hAnsi="Times New Roman"/>
          <w:sz w:val="24"/>
          <w:szCs w:val="24"/>
        </w:rPr>
        <w:t>)–</w:t>
      </w:r>
      <w:proofErr w:type="spellStart"/>
      <w:proofErr w:type="gramEnd"/>
      <w:r w:rsidRPr="00E2236D">
        <w:rPr>
          <w:rFonts w:ascii="Times New Roman" w:hAnsi="Times New Roman"/>
          <w:sz w:val="24"/>
          <w:szCs w:val="24"/>
        </w:rPr>
        <w:t>kb</w:t>
      </w:r>
      <w:proofErr w:type="spellEnd"/>
      <w:r w:rsidRPr="00E2236D">
        <w:rPr>
          <w:rFonts w:ascii="Times New Roman" w:hAnsi="Times New Roman"/>
          <w:sz w:val="24"/>
          <w:szCs w:val="24"/>
        </w:rPr>
        <w:t>) alpontja szerinti feltételeknek nem megfelelő társaság tekintetében merülnek fel, és amelyek a nyertes ajánlattevő adóköteles jövedelmének csökkentésére alkalmasak;</w:t>
      </w:r>
    </w:p>
    <w:p w14:paraId="4E457A4A" w14:textId="6F2B10DA" w:rsidR="00E2236D" w:rsidRPr="00E2236D" w:rsidRDefault="00E2236D" w:rsidP="00E2236D">
      <w:pPr>
        <w:pStyle w:val="Szvegtrzs"/>
        <w:spacing w:after="120"/>
        <w:ind w:left="360"/>
        <w:rPr>
          <w:rFonts w:ascii="Times New Roman" w:hAnsi="Times New Roman"/>
          <w:sz w:val="24"/>
          <w:szCs w:val="24"/>
        </w:rPr>
      </w:pPr>
      <w:r w:rsidRPr="00E2236D">
        <w:rPr>
          <w:rFonts w:ascii="Times New Roman" w:hAnsi="Times New Roman"/>
          <w:sz w:val="24"/>
          <w:szCs w:val="24"/>
        </w:rPr>
        <w:t xml:space="preserve">- </w:t>
      </w:r>
      <w:r w:rsidRPr="00E2236D">
        <w:rPr>
          <w:rFonts w:ascii="Times New Roman" w:hAnsi="Times New Roman"/>
          <w:sz w:val="24"/>
          <w:szCs w:val="24"/>
        </w:rPr>
        <w:tab/>
        <w:t>a Szerződés teljesítésének teljes időtartama alatt tulajdonosi szerkezetét az ajánlatkérő számára megismerhetővé teszi és a Kbt. 143. § (3) bekezdése szerinti ügyletekről az ajánlatkérőt haladéktalanul értesíti.</w:t>
      </w:r>
    </w:p>
    <w:p w14:paraId="53C8DA2D" w14:textId="77777777" w:rsidR="0045323B" w:rsidRPr="0045323B" w:rsidRDefault="0045323B" w:rsidP="0045323B">
      <w:pPr>
        <w:pStyle w:val="Szvegtrzs"/>
        <w:spacing w:after="120"/>
        <w:ind w:left="0"/>
        <w:rPr>
          <w:rFonts w:ascii="Times New Roman" w:hAnsi="Times New Roman"/>
          <w:sz w:val="24"/>
          <w:szCs w:val="24"/>
        </w:rPr>
      </w:pPr>
    </w:p>
    <w:p w14:paraId="5189390A" w14:textId="1A9987D7" w:rsidR="003451CC" w:rsidRPr="008B3FC8" w:rsidRDefault="0045323B" w:rsidP="0045323B">
      <w:pPr>
        <w:pStyle w:val="Szvegtrzs"/>
        <w:widowControl/>
        <w:spacing w:after="120"/>
        <w:ind w:left="0"/>
        <w:rPr>
          <w:rFonts w:ascii="Times New Roman" w:hAnsi="Times New Roman"/>
          <w:b/>
          <w:caps/>
          <w:spacing w:val="0"/>
          <w:sz w:val="24"/>
          <w:szCs w:val="24"/>
        </w:rPr>
      </w:pPr>
      <w:r>
        <w:rPr>
          <w:rFonts w:ascii="Times New Roman" w:hAnsi="Times New Roman"/>
          <w:b/>
          <w:caps/>
          <w:spacing w:val="0"/>
          <w:sz w:val="24"/>
          <w:szCs w:val="24"/>
        </w:rPr>
        <w:t xml:space="preserve">XVIII. </w:t>
      </w:r>
      <w:r w:rsidR="003451CC" w:rsidRPr="008B3FC8">
        <w:rPr>
          <w:rFonts w:ascii="Times New Roman" w:hAnsi="Times New Roman"/>
          <w:b/>
          <w:caps/>
          <w:spacing w:val="0"/>
          <w:sz w:val="24"/>
          <w:szCs w:val="24"/>
        </w:rPr>
        <w:t>M</w:t>
      </w:r>
      <w:r w:rsidR="00D04BEB" w:rsidRPr="008B3FC8">
        <w:rPr>
          <w:rFonts w:ascii="Times New Roman" w:hAnsi="Times New Roman"/>
          <w:b/>
          <w:caps/>
          <w:spacing w:val="0"/>
          <w:sz w:val="24"/>
          <w:szCs w:val="24"/>
        </w:rPr>
        <w:t>ELLÉKLETEK</w:t>
      </w:r>
      <w:r w:rsidR="003451CC" w:rsidRPr="008B3FC8">
        <w:rPr>
          <w:rFonts w:ascii="Times New Roman" w:hAnsi="Times New Roman"/>
          <w:b/>
          <w:caps/>
          <w:spacing w:val="0"/>
          <w:sz w:val="24"/>
          <w:szCs w:val="24"/>
        </w:rPr>
        <w:t xml:space="preserve"> </w:t>
      </w:r>
    </w:p>
    <w:p w14:paraId="185E2328" w14:textId="4F0C8DA7" w:rsidR="00EB387B" w:rsidRPr="008B3FC8" w:rsidRDefault="00EB387B" w:rsidP="00D04BEB">
      <w:pPr>
        <w:pStyle w:val="Szvegtrzs"/>
        <w:spacing w:after="120"/>
        <w:ind w:left="0"/>
        <w:rPr>
          <w:rFonts w:ascii="Times New Roman" w:hAnsi="Times New Roman"/>
          <w:sz w:val="24"/>
          <w:szCs w:val="24"/>
        </w:rPr>
      </w:pPr>
      <w:r w:rsidRPr="008B3FC8">
        <w:rPr>
          <w:rFonts w:ascii="Times New Roman" w:hAnsi="Times New Roman"/>
          <w:sz w:val="24"/>
          <w:szCs w:val="24"/>
        </w:rPr>
        <w:t xml:space="preserve">Felek kijelentik, hogy a jelen </w:t>
      </w:r>
      <w:r w:rsidR="00060E77" w:rsidRPr="008B3FC8">
        <w:rPr>
          <w:rFonts w:ascii="Times New Roman" w:hAnsi="Times New Roman"/>
          <w:sz w:val="24"/>
          <w:szCs w:val="24"/>
        </w:rPr>
        <w:t>szerződés</w:t>
      </w:r>
      <w:r w:rsidR="003451CC" w:rsidRPr="008B3FC8">
        <w:rPr>
          <w:rFonts w:ascii="Times New Roman" w:hAnsi="Times New Roman"/>
          <w:sz w:val="24"/>
          <w:szCs w:val="24"/>
        </w:rPr>
        <w:t xml:space="preserve"> </w:t>
      </w:r>
      <w:r w:rsidRPr="008B3FC8">
        <w:rPr>
          <w:rFonts w:ascii="Times New Roman" w:hAnsi="Times New Roman"/>
          <w:sz w:val="24"/>
          <w:szCs w:val="24"/>
        </w:rPr>
        <w:t xml:space="preserve">mellékletei a </w:t>
      </w:r>
      <w:r w:rsidR="00060E77" w:rsidRPr="008B3FC8">
        <w:rPr>
          <w:rFonts w:ascii="Times New Roman" w:hAnsi="Times New Roman"/>
          <w:sz w:val="24"/>
          <w:szCs w:val="24"/>
        </w:rPr>
        <w:t>szerződés</w:t>
      </w:r>
      <w:r w:rsidR="003451CC" w:rsidRPr="008B3FC8">
        <w:rPr>
          <w:rFonts w:ascii="Times New Roman" w:hAnsi="Times New Roman"/>
          <w:sz w:val="24"/>
          <w:szCs w:val="24"/>
        </w:rPr>
        <w:t xml:space="preserve"> </w:t>
      </w:r>
      <w:r w:rsidRPr="008B3FC8">
        <w:rPr>
          <w:rFonts w:ascii="Times New Roman" w:hAnsi="Times New Roman"/>
          <w:sz w:val="24"/>
          <w:szCs w:val="24"/>
        </w:rPr>
        <w:t>elv</w:t>
      </w:r>
      <w:r w:rsidR="00432F4A" w:rsidRPr="008B3FC8">
        <w:rPr>
          <w:rFonts w:ascii="Times New Roman" w:hAnsi="Times New Roman"/>
          <w:sz w:val="24"/>
          <w:szCs w:val="24"/>
        </w:rPr>
        <w:t>álaszthatatlan részét képezik, F</w:t>
      </w:r>
      <w:r w:rsidRPr="008B3FC8">
        <w:rPr>
          <w:rFonts w:ascii="Times New Roman" w:hAnsi="Times New Roman"/>
          <w:sz w:val="24"/>
          <w:szCs w:val="24"/>
        </w:rPr>
        <w:t>elek a</w:t>
      </w:r>
      <w:r w:rsidR="00432F4A" w:rsidRPr="008B3FC8">
        <w:rPr>
          <w:rFonts w:ascii="Times New Roman" w:hAnsi="Times New Roman"/>
          <w:sz w:val="24"/>
          <w:szCs w:val="24"/>
        </w:rPr>
        <w:t>zokat</w:t>
      </w:r>
      <w:r w:rsidRPr="008B3FC8">
        <w:rPr>
          <w:rFonts w:ascii="Times New Roman" w:hAnsi="Times New Roman"/>
          <w:sz w:val="24"/>
          <w:szCs w:val="24"/>
        </w:rPr>
        <w:t xml:space="preserve"> is aláírásukkal látják el. E </w:t>
      </w:r>
      <w:r w:rsidR="00060E77" w:rsidRPr="008B3FC8">
        <w:rPr>
          <w:rFonts w:ascii="Times New Roman" w:hAnsi="Times New Roman"/>
          <w:sz w:val="24"/>
          <w:szCs w:val="24"/>
        </w:rPr>
        <w:t>szerződés</w:t>
      </w:r>
      <w:r w:rsidRPr="008B3FC8">
        <w:rPr>
          <w:rFonts w:ascii="Times New Roman" w:hAnsi="Times New Roman"/>
          <w:sz w:val="24"/>
          <w:szCs w:val="24"/>
        </w:rPr>
        <w:t xml:space="preserve"> az alábbi mellékletekből áll:</w:t>
      </w:r>
    </w:p>
    <w:p w14:paraId="6E7765EF" w14:textId="3D700CD5" w:rsidR="00EB387B" w:rsidRPr="008B3FC8" w:rsidRDefault="00EB387B" w:rsidP="008B3FC8">
      <w:pPr>
        <w:numPr>
          <w:ilvl w:val="12"/>
          <w:numId w:val="0"/>
        </w:numPr>
        <w:tabs>
          <w:tab w:val="left" w:pos="1701"/>
        </w:tabs>
        <w:spacing w:line="240" w:lineRule="atLeast"/>
        <w:ind w:left="1701" w:hanging="1701"/>
        <w:rPr>
          <w:rFonts w:ascii="Times New Roman" w:hAnsi="Times New Roman"/>
          <w:sz w:val="24"/>
          <w:szCs w:val="24"/>
        </w:rPr>
      </w:pPr>
      <w:r w:rsidRPr="008B3FC8">
        <w:rPr>
          <w:rFonts w:ascii="Times New Roman" w:hAnsi="Times New Roman"/>
          <w:sz w:val="24"/>
          <w:szCs w:val="24"/>
        </w:rPr>
        <w:t>1. sz. melléklet:</w:t>
      </w:r>
      <w:r w:rsidRPr="008B3FC8">
        <w:rPr>
          <w:rFonts w:ascii="Times New Roman" w:hAnsi="Times New Roman"/>
          <w:sz w:val="24"/>
          <w:szCs w:val="24"/>
        </w:rPr>
        <w:tab/>
      </w:r>
      <w:r w:rsidR="008B3FC8" w:rsidRPr="008B3FC8">
        <w:rPr>
          <w:rFonts w:ascii="Times New Roman" w:hAnsi="Times New Roman"/>
          <w:sz w:val="24"/>
          <w:szCs w:val="24"/>
        </w:rPr>
        <w:t>Közbeszerzési eljárás műszaki leírása</w:t>
      </w:r>
      <w:r w:rsidR="00C05BAD">
        <w:rPr>
          <w:rFonts w:ascii="Times New Roman" w:hAnsi="Times New Roman"/>
          <w:sz w:val="24"/>
          <w:szCs w:val="24"/>
        </w:rPr>
        <w:t xml:space="preserve"> (Műszaki követelmények)</w:t>
      </w:r>
    </w:p>
    <w:p w14:paraId="75EA9658" w14:textId="2BC38244" w:rsidR="002031C7" w:rsidRPr="008B3FC8" w:rsidRDefault="00EB387B" w:rsidP="008B3FC8">
      <w:pPr>
        <w:numPr>
          <w:ilvl w:val="12"/>
          <w:numId w:val="0"/>
        </w:numPr>
        <w:tabs>
          <w:tab w:val="left" w:pos="1701"/>
        </w:tabs>
        <w:spacing w:line="240" w:lineRule="atLeast"/>
        <w:ind w:left="1701" w:hanging="1701"/>
        <w:rPr>
          <w:rFonts w:ascii="Times New Roman" w:hAnsi="Times New Roman"/>
          <w:sz w:val="24"/>
          <w:szCs w:val="24"/>
        </w:rPr>
      </w:pPr>
      <w:r w:rsidRPr="008B3FC8">
        <w:rPr>
          <w:rFonts w:ascii="Times New Roman" w:hAnsi="Times New Roman"/>
          <w:sz w:val="24"/>
          <w:szCs w:val="24"/>
        </w:rPr>
        <w:t>2. sz. melléklet:</w:t>
      </w:r>
      <w:r w:rsidRPr="008B3FC8">
        <w:rPr>
          <w:rFonts w:ascii="Times New Roman" w:hAnsi="Times New Roman"/>
          <w:sz w:val="24"/>
          <w:szCs w:val="24"/>
        </w:rPr>
        <w:tab/>
      </w:r>
      <w:r w:rsidR="008B3FC8" w:rsidRPr="008B3FC8">
        <w:rPr>
          <w:rFonts w:ascii="Times New Roman" w:hAnsi="Times New Roman"/>
          <w:sz w:val="24"/>
          <w:szCs w:val="24"/>
        </w:rPr>
        <w:t>Vállalkozó á</w:t>
      </w:r>
      <w:r w:rsidR="002031C7" w:rsidRPr="008B3FC8">
        <w:rPr>
          <w:rFonts w:ascii="Times New Roman" w:hAnsi="Times New Roman"/>
          <w:sz w:val="24"/>
          <w:szCs w:val="24"/>
        </w:rPr>
        <w:t>tláthatósági nyilatkozat</w:t>
      </w:r>
      <w:r w:rsidR="008B3FC8" w:rsidRPr="008B3FC8">
        <w:rPr>
          <w:rFonts w:ascii="Times New Roman" w:hAnsi="Times New Roman"/>
          <w:sz w:val="24"/>
          <w:szCs w:val="24"/>
        </w:rPr>
        <w:t>a</w:t>
      </w:r>
    </w:p>
    <w:p w14:paraId="5D446F3C" w14:textId="7259484D" w:rsidR="00D075DD" w:rsidRPr="008B3FC8" w:rsidRDefault="00D075DD" w:rsidP="008B3FC8">
      <w:pPr>
        <w:numPr>
          <w:ilvl w:val="12"/>
          <w:numId w:val="0"/>
        </w:numPr>
        <w:tabs>
          <w:tab w:val="left" w:pos="1701"/>
        </w:tabs>
        <w:spacing w:line="240" w:lineRule="atLeast"/>
        <w:ind w:left="1701" w:hanging="1701"/>
        <w:rPr>
          <w:rFonts w:ascii="Times New Roman" w:hAnsi="Times New Roman"/>
          <w:sz w:val="24"/>
          <w:szCs w:val="24"/>
        </w:rPr>
      </w:pPr>
      <w:r w:rsidRPr="008B3FC8">
        <w:rPr>
          <w:rFonts w:ascii="Times New Roman" w:hAnsi="Times New Roman"/>
          <w:sz w:val="24"/>
          <w:szCs w:val="24"/>
        </w:rPr>
        <w:t>3. sz. melléklet:</w:t>
      </w:r>
      <w:r w:rsidRPr="008B3FC8">
        <w:rPr>
          <w:rFonts w:ascii="Times New Roman" w:hAnsi="Times New Roman"/>
          <w:sz w:val="24"/>
          <w:szCs w:val="24"/>
        </w:rPr>
        <w:tab/>
      </w:r>
      <w:r w:rsidR="008B3FC8" w:rsidRPr="008B3FC8">
        <w:rPr>
          <w:rFonts w:ascii="Times New Roman" w:hAnsi="Times New Roman"/>
          <w:sz w:val="24"/>
          <w:szCs w:val="24"/>
        </w:rPr>
        <w:t>Alvállalkozó bejelentésére szolgáló nyilatkozatminta</w:t>
      </w:r>
    </w:p>
    <w:p w14:paraId="43B7A959" w14:textId="315B75F4" w:rsidR="00D075DD" w:rsidRPr="008B3FC8" w:rsidRDefault="00D075DD" w:rsidP="008B3FC8">
      <w:pPr>
        <w:numPr>
          <w:ilvl w:val="12"/>
          <w:numId w:val="0"/>
        </w:numPr>
        <w:tabs>
          <w:tab w:val="left" w:pos="1701"/>
        </w:tabs>
        <w:spacing w:line="240" w:lineRule="atLeast"/>
        <w:ind w:left="1701" w:hanging="1701"/>
        <w:rPr>
          <w:rFonts w:ascii="Times New Roman" w:hAnsi="Times New Roman"/>
          <w:sz w:val="24"/>
          <w:szCs w:val="24"/>
        </w:rPr>
      </w:pPr>
      <w:r w:rsidRPr="008B3FC8">
        <w:rPr>
          <w:rFonts w:ascii="Times New Roman" w:hAnsi="Times New Roman"/>
          <w:sz w:val="24"/>
          <w:szCs w:val="24"/>
        </w:rPr>
        <w:lastRenderedPageBreak/>
        <w:t>4. sz. melléklet:</w:t>
      </w:r>
      <w:r w:rsidRPr="008B3FC8">
        <w:rPr>
          <w:rFonts w:ascii="Times New Roman" w:hAnsi="Times New Roman"/>
          <w:sz w:val="24"/>
          <w:szCs w:val="24"/>
        </w:rPr>
        <w:tab/>
      </w:r>
      <w:r w:rsidR="008B3FC8" w:rsidRPr="008B3FC8">
        <w:rPr>
          <w:rFonts w:ascii="Times New Roman" w:hAnsi="Times New Roman"/>
          <w:sz w:val="24"/>
          <w:szCs w:val="24"/>
        </w:rPr>
        <w:t>Alvállalkozói teljesítés lejelentésére szolgáló nyilatkozatminta</w:t>
      </w:r>
    </w:p>
    <w:p w14:paraId="44F40621" w14:textId="77777777" w:rsidR="00D075DD" w:rsidRPr="008B3FC8" w:rsidRDefault="00D075DD" w:rsidP="00EB387B">
      <w:pPr>
        <w:numPr>
          <w:ilvl w:val="12"/>
          <w:numId w:val="0"/>
        </w:numPr>
        <w:tabs>
          <w:tab w:val="left" w:pos="2880"/>
        </w:tabs>
        <w:spacing w:before="120" w:line="240" w:lineRule="atLeast"/>
        <w:ind w:left="2874" w:hanging="1797"/>
        <w:rPr>
          <w:rFonts w:ascii="Times New Roman" w:hAnsi="Times New Roman"/>
          <w:sz w:val="24"/>
          <w:szCs w:val="24"/>
        </w:rPr>
      </w:pPr>
    </w:p>
    <w:p w14:paraId="5393F844" w14:textId="56BF1D9E" w:rsidR="00D075DD" w:rsidRPr="008B3FC8" w:rsidRDefault="00D075DD" w:rsidP="00E2236D">
      <w:pPr>
        <w:jc w:val="both"/>
        <w:rPr>
          <w:rFonts w:ascii="Times New Roman" w:hAnsi="Times New Roman"/>
          <w:sz w:val="24"/>
          <w:szCs w:val="24"/>
        </w:rPr>
      </w:pPr>
      <w:r w:rsidRPr="008B3FC8">
        <w:rPr>
          <w:rFonts w:ascii="Times New Roman" w:hAnsi="Times New Roman"/>
          <w:sz w:val="24"/>
          <w:szCs w:val="24"/>
        </w:rPr>
        <w:t xml:space="preserve">A jelen szerződés </w:t>
      </w:r>
      <w:r w:rsidR="00323F5B">
        <w:rPr>
          <w:rFonts w:ascii="Times New Roman" w:hAnsi="Times New Roman"/>
          <w:sz w:val="24"/>
          <w:szCs w:val="24"/>
        </w:rPr>
        <w:t>2</w:t>
      </w:r>
      <w:r w:rsidR="009B06AE" w:rsidRPr="008B3FC8">
        <w:rPr>
          <w:rFonts w:ascii="Times New Roman" w:hAnsi="Times New Roman"/>
          <w:sz w:val="24"/>
          <w:szCs w:val="24"/>
        </w:rPr>
        <w:t xml:space="preserve"> </w:t>
      </w:r>
      <w:r w:rsidRPr="008B3FC8">
        <w:rPr>
          <w:rFonts w:ascii="Times New Roman" w:hAnsi="Times New Roman"/>
          <w:sz w:val="24"/>
          <w:szCs w:val="24"/>
        </w:rPr>
        <w:t xml:space="preserve">példányban, magyar nyelven készült, amelyekből </w:t>
      </w:r>
      <w:r w:rsidR="00323F5B">
        <w:rPr>
          <w:rFonts w:ascii="Times New Roman" w:hAnsi="Times New Roman"/>
          <w:sz w:val="24"/>
          <w:szCs w:val="24"/>
        </w:rPr>
        <w:t>1</w:t>
      </w:r>
      <w:r w:rsidRPr="008B3FC8">
        <w:rPr>
          <w:rFonts w:ascii="Times New Roman" w:hAnsi="Times New Roman"/>
          <w:sz w:val="24"/>
          <w:szCs w:val="24"/>
        </w:rPr>
        <w:t xml:space="preserve"> példány a vállalkozó, </w:t>
      </w:r>
      <w:r w:rsidR="00323F5B">
        <w:rPr>
          <w:rFonts w:ascii="Times New Roman" w:hAnsi="Times New Roman"/>
          <w:sz w:val="24"/>
          <w:szCs w:val="24"/>
        </w:rPr>
        <w:t xml:space="preserve">1 </w:t>
      </w:r>
      <w:r w:rsidRPr="008B3FC8">
        <w:rPr>
          <w:rFonts w:ascii="Times New Roman" w:hAnsi="Times New Roman"/>
          <w:sz w:val="24"/>
          <w:szCs w:val="24"/>
        </w:rPr>
        <w:t>példány pedig a megrendelőt illeti meg.</w:t>
      </w:r>
    </w:p>
    <w:p w14:paraId="264AC22F" w14:textId="77777777" w:rsidR="00E2236D" w:rsidRDefault="00E2236D" w:rsidP="00E2236D">
      <w:pPr>
        <w:pStyle w:val="Szvegtrzs"/>
        <w:spacing w:after="0"/>
        <w:ind w:left="0"/>
        <w:rPr>
          <w:rFonts w:ascii="Times New Roman" w:hAnsi="Times New Roman"/>
          <w:sz w:val="24"/>
          <w:szCs w:val="24"/>
        </w:rPr>
      </w:pPr>
    </w:p>
    <w:p w14:paraId="65FBE045" w14:textId="3BBEEB04" w:rsidR="006603F8" w:rsidRPr="008B3FC8" w:rsidRDefault="00EB387B" w:rsidP="00E2236D">
      <w:pPr>
        <w:pStyle w:val="Szvegtrzs"/>
        <w:spacing w:after="0"/>
        <w:ind w:left="0"/>
        <w:rPr>
          <w:rFonts w:ascii="Times New Roman" w:hAnsi="Times New Roman"/>
          <w:sz w:val="24"/>
          <w:szCs w:val="24"/>
        </w:rPr>
      </w:pPr>
      <w:r w:rsidRPr="008B3FC8">
        <w:rPr>
          <w:rFonts w:ascii="Times New Roman" w:hAnsi="Times New Roman"/>
          <w:sz w:val="24"/>
          <w:szCs w:val="24"/>
        </w:rPr>
        <w:t xml:space="preserve">Felek kijelentik, hogy jelen </w:t>
      </w:r>
      <w:r w:rsidR="00060E77" w:rsidRPr="008B3FC8">
        <w:rPr>
          <w:rFonts w:ascii="Times New Roman" w:hAnsi="Times New Roman"/>
          <w:sz w:val="24"/>
          <w:szCs w:val="24"/>
        </w:rPr>
        <w:t>szerződés</w:t>
      </w:r>
      <w:r w:rsidRPr="008B3FC8">
        <w:rPr>
          <w:rFonts w:ascii="Times New Roman" w:hAnsi="Times New Roman"/>
          <w:sz w:val="24"/>
          <w:szCs w:val="24"/>
        </w:rPr>
        <w:t xml:space="preserve"> és mellékletei tartalmazzá</w:t>
      </w:r>
      <w:r w:rsidR="003451CC" w:rsidRPr="008B3FC8">
        <w:rPr>
          <w:rFonts w:ascii="Times New Roman" w:hAnsi="Times New Roman"/>
          <w:sz w:val="24"/>
          <w:szCs w:val="24"/>
        </w:rPr>
        <w:t>k teljes szerződéses akaratukat.</w:t>
      </w:r>
    </w:p>
    <w:p w14:paraId="3E68CF03" w14:textId="77777777" w:rsidR="00E2236D" w:rsidRDefault="00E2236D" w:rsidP="00E2236D">
      <w:pPr>
        <w:pStyle w:val="Szvegtrzs"/>
        <w:spacing w:after="0"/>
        <w:ind w:left="0"/>
        <w:rPr>
          <w:rFonts w:ascii="Times New Roman" w:hAnsi="Times New Roman"/>
          <w:sz w:val="24"/>
          <w:szCs w:val="24"/>
        </w:rPr>
      </w:pPr>
    </w:p>
    <w:p w14:paraId="62B8B492" w14:textId="21D3336E" w:rsidR="006603F8" w:rsidRPr="008B3FC8" w:rsidRDefault="006603F8" w:rsidP="00E2236D">
      <w:pPr>
        <w:pStyle w:val="Szvegtrzs"/>
        <w:spacing w:after="0"/>
        <w:ind w:left="0"/>
        <w:rPr>
          <w:rFonts w:ascii="Times New Roman" w:hAnsi="Times New Roman"/>
          <w:sz w:val="24"/>
          <w:szCs w:val="24"/>
        </w:rPr>
      </w:pPr>
      <w:r w:rsidRPr="008B3FC8">
        <w:rPr>
          <w:rFonts w:ascii="Times New Roman" w:hAnsi="Times New Roman"/>
          <w:sz w:val="24"/>
          <w:szCs w:val="24"/>
        </w:rPr>
        <w:t xml:space="preserve">Jelen </w:t>
      </w:r>
      <w:r w:rsidR="00060E77" w:rsidRPr="008B3FC8">
        <w:rPr>
          <w:rFonts w:ascii="Times New Roman" w:hAnsi="Times New Roman"/>
          <w:sz w:val="24"/>
          <w:szCs w:val="24"/>
        </w:rPr>
        <w:t>szerződés</w:t>
      </w:r>
      <w:r w:rsidRPr="008B3FC8">
        <w:rPr>
          <w:rFonts w:ascii="Times New Roman" w:hAnsi="Times New Roman"/>
          <w:sz w:val="24"/>
          <w:szCs w:val="24"/>
        </w:rPr>
        <w:t>t a Felek</w:t>
      </w:r>
      <w:r w:rsidR="0095114C" w:rsidRPr="008B3FC8">
        <w:rPr>
          <w:rFonts w:ascii="Times New Roman" w:hAnsi="Times New Roman"/>
          <w:sz w:val="24"/>
          <w:szCs w:val="24"/>
        </w:rPr>
        <w:t>,</w:t>
      </w:r>
      <w:r w:rsidRPr="008B3FC8">
        <w:rPr>
          <w:rFonts w:ascii="Times New Roman" w:hAnsi="Times New Roman"/>
          <w:sz w:val="24"/>
          <w:szCs w:val="24"/>
        </w:rPr>
        <w:t xml:space="preserve"> mint akaratukkal mindenben megegyezőt, elolvasás és értelmezés után írják alá.</w:t>
      </w:r>
    </w:p>
    <w:p w14:paraId="0E39BDC3" w14:textId="77777777" w:rsidR="009B06AE" w:rsidRPr="008B3FC8" w:rsidRDefault="009B06AE" w:rsidP="00D04BEB">
      <w:pPr>
        <w:pStyle w:val="Szvegtrzs"/>
        <w:ind w:left="0"/>
        <w:rPr>
          <w:rFonts w:ascii="Times New Roman" w:hAnsi="Times New Roman"/>
          <w:sz w:val="24"/>
          <w:szCs w:val="24"/>
        </w:rPr>
      </w:pPr>
    </w:p>
    <w:p w14:paraId="45015286" w14:textId="77777777" w:rsidR="008B3FC8" w:rsidRPr="008B3FC8" w:rsidRDefault="008B3FC8" w:rsidP="008B3FC8">
      <w:pPr>
        <w:pStyle w:val="Listaszerbekezds"/>
        <w:tabs>
          <w:tab w:val="left" w:pos="2835"/>
        </w:tabs>
        <w:spacing w:line="276" w:lineRule="auto"/>
        <w:ind w:left="0"/>
        <w:jc w:val="both"/>
        <w:rPr>
          <w:rFonts w:ascii="Times New Roman" w:hAnsi="Times New Roman" w:cs="Times New Roman"/>
          <w:color w:val="000000"/>
          <w:sz w:val="24"/>
          <w:szCs w:val="24"/>
        </w:rPr>
      </w:pPr>
    </w:p>
    <w:tbl>
      <w:tblPr>
        <w:tblW w:w="9242" w:type="dxa"/>
        <w:tblInd w:w="-15" w:type="dxa"/>
        <w:tblLayout w:type="fixed"/>
        <w:tblLook w:val="04A0" w:firstRow="1" w:lastRow="0" w:firstColumn="1" w:lastColumn="0" w:noHBand="0" w:noVBand="1"/>
      </w:tblPr>
      <w:tblGrid>
        <w:gridCol w:w="4606"/>
        <w:gridCol w:w="4636"/>
      </w:tblGrid>
      <w:tr w:rsidR="008B3FC8" w:rsidRPr="008B3FC8" w14:paraId="3D382FC8" w14:textId="77777777" w:rsidTr="003619F8">
        <w:tc>
          <w:tcPr>
            <w:tcW w:w="4606" w:type="dxa"/>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5EC7B0A6" w14:textId="77777777" w:rsidR="008B3FC8" w:rsidRPr="008B3FC8" w:rsidRDefault="008B3FC8" w:rsidP="003619F8">
            <w:pPr>
              <w:spacing w:after="60"/>
              <w:jc w:val="center"/>
              <w:rPr>
                <w:rFonts w:ascii="Times New Roman" w:hAnsi="Times New Roman"/>
                <w:b/>
                <w:bCs/>
                <w:i/>
                <w:sz w:val="24"/>
                <w:szCs w:val="24"/>
              </w:rPr>
            </w:pPr>
            <w:r w:rsidRPr="008B3FC8">
              <w:rPr>
                <w:rFonts w:ascii="Times New Roman" w:eastAsia="Calibri" w:hAnsi="Times New Roman"/>
                <w:b/>
                <w:sz w:val="24"/>
                <w:szCs w:val="24"/>
              </w:rPr>
              <w:t>EVIN Erzsébetvárosi Ingatlangazdálkodási Nonprofit Zrt.</w:t>
            </w:r>
          </w:p>
        </w:tc>
        <w:tc>
          <w:tcPr>
            <w:tcW w:w="46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D0C592" w14:textId="77777777" w:rsidR="008B3FC8" w:rsidRPr="008B3FC8" w:rsidRDefault="008B3FC8" w:rsidP="003619F8">
            <w:pPr>
              <w:spacing w:after="60"/>
              <w:jc w:val="center"/>
              <w:rPr>
                <w:rFonts w:ascii="Times New Roman" w:hAnsi="Times New Roman"/>
                <w:b/>
                <w:bCs/>
                <w:sz w:val="24"/>
                <w:szCs w:val="24"/>
              </w:rPr>
            </w:pPr>
            <w:bookmarkStart w:id="59" w:name="_Hlk21700258"/>
            <w:r w:rsidRPr="008B3FC8">
              <w:rPr>
                <w:rFonts w:ascii="Times New Roman" w:hAnsi="Times New Roman"/>
                <w:b/>
                <w:bCs/>
                <w:sz w:val="24"/>
                <w:szCs w:val="24"/>
              </w:rPr>
              <w:t>………………...</w:t>
            </w:r>
            <w:bookmarkEnd w:id="59"/>
          </w:p>
        </w:tc>
      </w:tr>
      <w:tr w:rsidR="008B3FC8" w:rsidRPr="008B3FC8" w14:paraId="47CED7E7" w14:textId="77777777" w:rsidTr="003619F8">
        <w:tc>
          <w:tcPr>
            <w:tcW w:w="4606" w:type="dxa"/>
            <w:tcBorders>
              <w:top w:val="single" w:sz="4" w:space="0" w:color="000000"/>
              <w:left w:val="single" w:sz="4" w:space="0" w:color="000000"/>
              <w:right w:val="nil"/>
            </w:tcBorders>
          </w:tcPr>
          <w:p w14:paraId="2F8DD8E9" w14:textId="77777777" w:rsidR="008B3FC8" w:rsidRPr="008B3FC8" w:rsidRDefault="008B3FC8" w:rsidP="003619F8">
            <w:pPr>
              <w:spacing w:after="60"/>
              <w:jc w:val="both"/>
              <w:rPr>
                <w:rFonts w:ascii="Times New Roman" w:hAnsi="Times New Roman"/>
                <w:sz w:val="24"/>
                <w:szCs w:val="24"/>
              </w:rPr>
            </w:pPr>
            <w:r w:rsidRPr="008B3FC8">
              <w:rPr>
                <w:rFonts w:ascii="Times New Roman" w:hAnsi="Times New Roman"/>
                <w:sz w:val="24"/>
                <w:szCs w:val="24"/>
              </w:rPr>
              <w:t>Aláírás:</w:t>
            </w:r>
          </w:p>
          <w:p w14:paraId="6FC72088" w14:textId="77777777" w:rsidR="008B3FC8" w:rsidRPr="008B3FC8" w:rsidRDefault="008B3FC8" w:rsidP="003619F8">
            <w:pPr>
              <w:spacing w:after="60"/>
              <w:jc w:val="both"/>
              <w:rPr>
                <w:rFonts w:ascii="Times New Roman" w:hAnsi="Times New Roman"/>
                <w:sz w:val="24"/>
                <w:szCs w:val="24"/>
              </w:rPr>
            </w:pPr>
          </w:p>
          <w:p w14:paraId="453802F5" w14:textId="77777777" w:rsidR="008B3FC8" w:rsidRPr="008B3FC8" w:rsidRDefault="008B3FC8" w:rsidP="003619F8">
            <w:pPr>
              <w:spacing w:after="60"/>
              <w:jc w:val="center"/>
              <w:rPr>
                <w:rFonts w:ascii="Times New Roman" w:hAnsi="Times New Roman"/>
                <w:sz w:val="24"/>
                <w:szCs w:val="24"/>
              </w:rPr>
            </w:pPr>
            <w:r w:rsidRPr="008B3FC8">
              <w:rPr>
                <w:rFonts w:ascii="Times New Roman" w:hAnsi="Times New Roman"/>
                <w:sz w:val="24"/>
                <w:szCs w:val="24"/>
              </w:rPr>
              <w:t>……………………………………..…….</w:t>
            </w:r>
          </w:p>
        </w:tc>
        <w:tc>
          <w:tcPr>
            <w:tcW w:w="4636" w:type="dxa"/>
            <w:tcBorders>
              <w:top w:val="single" w:sz="4" w:space="0" w:color="000000"/>
              <w:left w:val="single" w:sz="4" w:space="0" w:color="000000"/>
              <w:right w:val="single" w:sz="4" w:space="0" w:color="000000"/>
            </w:tcBorders>
          </w:tcPr>
          <w:p w14:paraId="10D64D18" w14:textId="77777777" w:rsidR="008B3FC8" w:rsidRPr="008B3FC8" w:rsidRDefault="008B3FC8" w:rsidP="003619F8">
            <w:pPr>
              <w:spacing w:after="60"/>
              <w:jc w:val="both"/>
              <w:rPr>
                <w:rFonts w:ascii="Times New Roman" w:hAnsi="Times New Roman"/>
                <w:sz w:val="24"/>
                <w:szCs w:val="24"/>
              </w:rPr>
            </w:pPr>
            <w:r w:rsidRPr="008B3FC8">
              <w:rPr>
                <w:rFonts w:ascii="Times New Roman" w:hAnsi="Times New Roman"/>
                <w:sz w:val="24"/>
                <w:szCs w:val="24"/>
              </w:rPr>
              <w:t>Aláírás:</w:t>
            </w:r>
          </w:p>
          <w:p w14:paraId="08584E44" w14:textId="77777777" w:rsidR="008B3FC8" w:rsidRPr="008B3FC8" w:rsidRDefault="008B3FC8" w:rsidP="003619F8">
            <w:pPr>
              <w:spacing w:after="60"/>
              <w:jc w:val="both"/>
              <w:rPr>
                <w:rFonts w:ascii="Times New Roman" w:hAnsi="Times New Roman"/>
                <w:sz w:val="24"/>
                <w:szCs w:val="24"/>
              </w:rPr>
            </w:pPr>
          </w:p>
          <w:p w14:paraId="3EBF3130" w14:textId="77777777" w:rsidR="008B3FC8" w:rsidRPr="008B3FC8" w:rsidRDefault="008B3FC8" w:rsidP="003619F8">
            <w:pPr>
              <w:spacing w:after="60"/>
              <w:jc w:val="center"/>
              <w:rPr>
                <w:rFonts w:ascii="Times New Roman" w:hAnsi="Times New Roman"/>
                <w:sz w:val="24"/>
                <w:szCs w:val="24"/>
              </w:rPr>
            </w:pPr>
            <w:r w:rsidRPr="008B3FC8">
              <w:rPr>
                <w:rFonts w:ascii="Times New Roman" w:hAnsi="Times New Roman"/>
                <w:sz w:val="24"/>
                <w:szCs w:val="24"/>
              </w:rPr>
              <w:t>………………………..…………...</w:t>
            </w:r>
          </w:p>
        </w:tc>
      </w:tr>
      <w:tr w:rsidR="008B3FC8" w:rsidRPr="008B3FC8" w14:paraId="6D7B3416" w14:textId="77777777" w:rsidTr="003619F8">
        <w:tc>
          <w:tcPr>
            <w:tcW w:w="4606" w:type="dxa"/>
            <w:tcBorders>
              <w:left w:val="single" w:sz="4" w:space="0" w:color="000000"/>
              <w:right w:val="nil"/>
            </w:tcBorders>
          </w:tcPr>
          <w:p w14:paraId="653D8E1C" w14:textId="77777777" w:rsidR="008B3FC8" w:rsidRPr="008B3FC8" w:rsidRDefault="008B3FC8" w:rsidP="003619F8">
            <w:pPr>
              <w:jc w:val="center"/>
              <w:rPr>
                <w:rFonts w:ascii="Times New Roman" w:hAnsi="Times New Roman"/>
                <w:b/>
                <w:sz w:val="24"/>
                <w:szCs w:val="24"/>
                <w:shd w:val="clear" w:color="auto" w:fill="FFFFFF"/>
              </w:rPr>
            </w:pPr>
            <w:r w:rsidRPr="008B3FC8">
              <w:rPr>
                <w:rFonts w:ascii="Times New Roman" w:hAnsi="Times New Roman"/>
                <w:b/>
                <w:sz w:val="24"/>
                <w:szCs w:val="24"/>
                <w:shd w:val="clear" w:color="auto" w:fill="FFFFFF"/>
              </w:rPr>
              <w:t>Dr. Halmai Gyula</w:t>
            </w:r>
          </w:p>
          <w:p w14:paraId="0581B62C" w14:textId="77777777" w:rsidR="008B3FC8" w:rsidRPr="008B3FC8" w:rsidRDefault="008B3FC8" w:rsidP="003619F8">
            <w:pPr>
              <w:jc w:val="center"/>
              <w:rPr>
                <w:rFonts w:ascii="Times New Roman" w:hAnsi="Times New Roman"/>
                <w:b/>
                <w:sz w:val="24"/>
                <w:szCs w:val="24"/>
                <w:shd w:val="clear" w:color="auto" w:fill="FFFFFF"/>
              </w:rPr>
            </w:pPr>
            <w:r w:rsidRPr="008B3FC8">
              <w:rPr>
                <w:rFonts w:ascii="Times New Roman" w:hAnsi="Times New Roman"/>
                <w:b/>
                <w:sz w:val="24"/>
                <w:szCs w:val="24"/>
                <w:shd w:val="clear" w:color="auto" w:fill="FFFFFF"/>
              </w:rPr>
              <w:t>vezérigazgató</w:t>
            </w:r>
          </w:p>
          <w:p w14:paraId="5C365BF9" w14:textId="77777777" w:rsidR="008B3FC8" w:rsidRPr="008B3FC8" w:rsidRDefault="008B3FC8" w:rsidP="003619F8">
            <w:pPr>
              <w:jc w:val="center"/>
              <w:rPr>
                <w:rFonts w:ascii="Times New Roman" w:hAnsi="Times New Roman"/>
                <w:b/>
                <w:sz w:val="24"/>
                <w:szCs w:val="24"/>
                <w:shd w:val="clear" w:color="auto" w:fill="FFFFFF"/>
              </w:rPr>
            </w:pPr>
          </w:p>
          <w:p w14:paraId="2C733CD2" w14:textId="77777777" w:rsidR="008B3FC8" w:rsidRPr="008B3FC8" w:rsidRDefault="008B3FC8" w:rsidP="003619F8">
            <w:pPr>
              <w:jc w:val="center"/>
              <w:rPr>
                <w:rFonts w:ascii="Times New Roman" w:hAnsi="Times New Roman"/>
                <w:b/>
                <w:sz w:val="24"/>
                <w:szCs w:val="24"/>
                <w:shd w:val="clear" w:color="auto" w:fill="FFFFFF"/>
              </w:rPr>
            </w:pPr>
            <w:r w:rsidRPr="008B3FC8">
              <w:rPr>
                <w:rFonts w:ascii="Times New Roman" w:hAnsi="Times New Roman"/>
                <w:sz w:val="24"/>
                <w:szCs w:val="24"/>
              </w:rPr>
              <w:t>Megrendelő</w:t>
            </w:r>
          </w:p>
        </w:tc>
        <w:tc>
          <w:tcPr>
            <w:tcW w:w="4636" w:type="dxa"/>
            <w:tcBorders>
              <w:left w:val="single" w:sz="4" w:space="0" w:color="000000"/>
              <w:right w:val="single" w:sz="4" w:space="0" w:color="000000"/>
            </w:tcBorders>
          </w:tcPr>
          <w:p w14:paraId="5BF10434" w14:textId="77777777" w:rsidR="008B3FC8" w:rsidRPr="008B3FC8" w:rsidRDefault="008B3FC8" w:rsidP="003619F8">
            <w:pPr>
              <w:jc w:val="center"/>
              <w:rPr>
                <w:rFonts w:ascii="Times New Roman" w:hAnsi="Times New Roman"/>
                <w:iCs/>
                <w:sz w:val="24"/>
                <w:szCs w:val="24"/>
              </w:rPr>
            </w:pPr>
            <w:r w:rsidRPr="008B3FC8">
              <w:rPr>
                <w:rFonts w:ascii="Times New Roman" w:hAnsi="Times New Roman"/>
                <w:iCs/>
                <w:sz w:val="24"/>
                <w:szCs w:val="24"/>
                <w:highlight w:val="lightGray"/>
              </w:rPr>
              <w:t>……………………..</w:t>
            </w:r>
          </w:p>
          <w:p w14:paraId="5B9F6C60" w14:textId="0E0D8947" w:rsidR="008B3FC8" w:rsidRPr="008B3FC8" w:rsidRDefault="008B3FC8" w:rsidP="008B3FC8">
            <w:pPr>
              <w:jc w:val="center"/>
              <w:rPr>
                <w:rFonts w:ascii="Times New Roman" w:hAnsi="Times New Roman"/>
                <w:iCs/>
                <w:sz w:val="24"/>
                <w:szCs w:val="24"/>
              </w:rPr>
            </w:pPr>
            <w:r w:rsidRPr="008B3FC8">
              <w:rPr>
                <w:rFonts w:ascii="Times New Roman" w:hAnsi="Times New Roman"/>
                <w:iCs/>
                <w:sz w:val="24"/>
                <w:szCs w:val="24"/>
                <w:highlight w:val="lightGray"/>
              </w:rPr>
              <w:t>………………</w:t>
            </w:r>
          </w:p>
          <w:p w14:paraId="483B1668" w14:textId="77777777" w:rsidR="008B3FC8" w:rsidRPr="008B3FC8" w:rsidRDefault="008B3FC8" w:rsidP="003619F8">
            <w:pPr>
              <w:jc w:val="center"/>
              <w:rPr>
                <w:rFonts w:ascii="Times New Roman" w:hAnsi="Times New Roman"/>
                <w:sz w:val="24"/>
                <w:szCs w:val="24"/>
              </w:rPr>
            </w:pPr>
          </w:p>
          <w:p w14:paraId="1DD7739E" w14:textId="48256929" w:rsidR="008B3FC8" w:rsidRPr="008B3FC8" w:rsidRDefault="008B3FC8" w:rsidP="003619F8">
            <w:pPr>
              <w:jc w:val="center"/>
              <w:rPr>
                <w:rFonts w:ascii="Times New Roman" w:hAnsi="Times New Roman"/>
                <w:b/>
                <w:bCs/>
                <w:iCs/>
                <w:sz w:val="24"/>
                <w:szCs w:val="24"/>
              </w:rPr>
            </w:pPr>
            <w:r>
              <w:rPr>
                <w:rFonts w:ascii="Times New Roman" w:hAnsi="Times New Roman"/>
                <w:sz w:val="24"/>
                <w:szCs w:val="24"/>
              </w:rPr>
              <w:t>Vállalkozó</w:t>
            </w:r>
          </w:p>
        </w:tc>
      </w:tr>
      <w:tr w:rsidR="008B3FC8" w:rsidRPr="008B3FC8" w14:paraId="27F5F3E6" w14:textId="77777777" w:rsidTr="003619F8">
        <w:tc>
          <w:tcPr>
            <w:tcW w:w="4606" w:type="dxa"/>
            <w:tcBorders>
              <w:left w:val="single" w:sz="4" w:space="0" w:color="000000"/>
              <w:right w:val="nil"/>
            </w:tcBorders>
          </w:tcPr>
          <w:p w14:paraId="2A8A18F8" w14:textId="77777777" w:rsidR="008B3FC8" w:rsidRPr="008B3FC8" w:rsidRDefault="008B3FC8" w:rsidP="003619F8">
            <w:pPr>
              <w:overflowPunct w:val="0"/>
              <w:autoSpaceDE w:val="0"/>
              <w:autoSpaceDN w:val="0"/>
              <w:adjustRightInd w:val="0"/>
              <w:spacing w:after="60"/>
              <w:textAlignment w:val="baseline"/>
              <w:rPr>
                <w:rFonts w:ascii="Times New Roman" w:hAnsi="Times New Roman"/>
                <w:i/>
                <w:sz w:val="24"/>
                <w:szCs w:val="24"/>
              </w:rPr>
            </w:pPr>
          </w:p>
        </w:tc>
        <w:tc>
          <w:tcPr>
            <w:tcW w:w="4636" w:type="dxa"/>
            <w:tcBorders>
              <w:left w:val="single" w:sz="4" w:space="0" w:color="000000"/>
              <w:right w:val="single" w:sz="4" w:space="0" w:color="000000"/>
            </w:tcBorders>
          </w:tcPr>
          <w:p w14:paraId="0EECA801" w14:textId="77777777" w:rsidR="008B3FC8" w:rsidRPr="008B3FC8" w:rsidRDefault="008B3FC8" w:rsidP="003619F8">
            <w:pPr>
              <w:overflowPunct w:val="0"/>
              <w:autoSpaceDE w:val="0"/>
              <w:autoSpaceDN w:val="0"/>
              <w:adjustRightInd w:val="0"/>
              <w:spacing w:after="60"/>
              <w:jc w:val="center"/>
              <w:textAlignment w:val="baseline"/>
              <w:rPr>
                <w:rFonts w:ascii="Times New Roman" w:hAnsi="Times New Roman"/>
                <w:i/>
                <w:sz w:val="24"/>
                <w:szCs w:val="24"/>
              </w:rPr>
            </w:pPr>
          </w:p>
        </w:tc>
      </w:tr>
      <w:tr w:rsidR="008B3FC8" w:rsidRPr="008B3FC8" w14:paraId="09771DAB" w14:textId="77777777" w:rsidTr="003619F8">
        <w:tc>
          <w:tcPr>
            <w:tcW w:w="4606" w:type="dxa"/>
            <w:tcBorders>
              <w:left w:val="single" w:sz="4" w:space="0" w:color="000000"/>
              <w:bottom w:val="single" w:sz="4" w:space="0" w:color="000000"/>
              <w:right w:val="nil"/>
            </w:tcBorders>
          </w:tcPr>
          <w:p w14:paraId="219A879D" w14:textId="77777777" w:rsidR="008B3FC8" w:rsidRPr="008B3FC8" w:rsidRDefault="008B3FC8" w:rsidP="003619F8">
            <w:pPr>
              <w:overflowPunct w:val="0"/>
              <w:autoSpaceDE w:val="0"/>
              <w:autoSpaceDN w:val="0"/>
              <w:adjustRightInd w:val="0"/>
              <w:spacing w:after="60"/>
              <w:jc w:val="center"/>
              <w:textAlignment w:val="baseline"/>
              <w:rPr>
                <w:rFonts w:ascii="Times New Roman" w:hAnsi="Times New Roman"/>
                <w:sz w:val="24"/>
                <w:szCs w:val="24"/>
              </w:rPr>
            </w:pPr>
            <w:r w:rsidRPr="008B3FC8">
              <w:rPr>
                <w:rFonts w:ascii="Times New Roman" w:hAnsi="Times New Roman"/>
                <w:sz w:val="24"/>
                <w:szCs w:val="24"/>
              </w:rPr>
              <w:t>Budapest, 2023. év ………. hó …… napján</w:t>
            </w:r>
          </w:p>
        </w:tc>
        <w:tc>
          <w:tcPr>
            <w:tcW w:w="4636" w:type="dxa"/>
            <w:tcBorders>
              <w:left w:val="single" w:sz="4" w:space="0" w:color="000000"/>
              <w:bottom w:val="single" w:sz="4" w:space="0" w:color="auto"/>
              <w:right w:val="single" w:sz="4" w:space="0" w:color="000000"/>
            </w:tcBorders>
          </w:tcPr>
          <w:p w14:paraId="40514955" w14:textId="77777777" w:rsidR="008B3FC8" w:rsidRPr="008B3FC8" w:rsidRDefault="008B3FC8" w:rsidP="003619F8">
            <w:pPr>
              <w:overflowPunct w:val="0"/>
              <w:autoSpaceDE w:val="0"/>
              <w:autoSpaceDN w:val="0"/>
              <w:adjustRightInd w:val="0"/>
              <w:spacing w:after="60"/>
              <w:jc w:val="center"/>
              <w:textAlignment w:val="baseline"/>
              <w:rPr>
                <w:rFonts w:ascii="Times New Roman" w:hAnsi="Times New Roman"/>
                <w:sz w:val="24"/>
                <w:szCs w:val="24"/>
              </w:rPr>
            </w:pPr>
            <w:r w:rsidRPr="008B3FC8">
              <w:rPr>
                <w:rFonts w:ascii="Times New Roman" w:hAnsi="Times New Roman"/>
                <w:sz w:val="24"/>
                <w:szCs w:val="24"/>
              </w:rPr>
              <w:t>Budapest, 2023. év …</w:t>
            </w:r>
            <w:proofErr w:type="gramStart"/>
            <w:r w:rsidRPr="008B3FC8">
              <w:rPr>
                <w:rFonts w:ascii="Times New Roman" w:hAnsi="Times New Roman"/>
                <w:sz w:val="24"/>
                <w:szCs w:val="24"/>
              </w:rPr>
              <w:t>…….</w:t>
            </w:r>
            <w:proofErr w:type="gramEnd"/>
            <w:r w:rsidRPr="008B3FC8">
              <w:rPr>
                <w:rFonts w:ascii="Times New Roman" w:hAnsi="Times New Roman"/>
                <w:sz w:val="24"/>
                <w:szCs w:val="24"/>
              </w:rPr>
              <w:t>. hó ……. napján</w:t>
            </w:r>
          </w:p>
        </w:tc>
      </w:tr>
    </w:tbl>
    <w:p w14:paraId="39B9F027" w14:textId="77777777" w:rsidR="008B3FC8" w:rsidRPr="008B3FC8" w:rsidRDefault="008B3FC8" w:rsidP="008B3FC8">
      <w:pPr>
        <w:pStyle w:val="Listaszerbekezds"/>
        <w:tabs>
          <w:tab w:val="left" w:pos="2835"/>
        </w:tabs>
        <w:spacing w:line="276" w:lineRule="auto"/>
        <w:ind w:left="0"/>
        <w:jc w:val="center"/>
        <w:rPr>
          <w:rFonts w:ascii="Times New Roman" w:hAnsi="Times New Roman" w:cs="Times New Roman"/>
          <w:b/>
          <w:bCs/>
          <w:color w:val="000000"/>
          <w:sz w:val="24"/>
          <w:szCs w:val="24"/>
        </w:rPr>
      </w:pPr>
    </w:p>
    <w:p w14:paraId="6DDACC14" w14:textId="77777777" w:rsidR="009B06AE" w:rsidRDefault="009B06AE" w:rsidP="002D62DC">
      <w:pPr>
        <w:jc w:val="right"/>
        <w:rPr>
          <w:rFonts w:ascii="Times New Roman" w:hAnsi="Times New Roman"/>
          <w:sz w:val="24"/>
          <w:szCs w:val="24"/>
        </w:rPr>
      </w:pPr>
    </w:p>
    <w:p w14:paraId="27D08EA6" w14:textId="4042C07F" w:rsidR="00323F5B" w:rsidRPr="00E2236D" w:rsidRDefault="00323F5B" w:rsidP="00323F5B">
      <w:pPr>
        <w:pStyle w:val="Listaszerbekezds"/>
        <w:pageBreakBefore/>
        <w:tabs>
          <w:tab w:val="left" w:pos="2835"/>
        </w:tabs>
        <w:spacing w:line="276" w:lineRule="auto"/>
        <w:ind w:left="0"/>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1</w:t>
      </w:r>
      <w:r w:rsidRPr="00E2236D">
        <w:rPr>
          <w:rFonts w:ascii="Times New Roman" w:eastAsia="Times New Roman" w:hAnsi="Times New Roman" w:cs="Times New Roman"/>
          <w:b/>
          <w:bCs/>
          <w:color w:val="000000"/>
          <w:sz w:val="24"/>
          <w:szCs w:val="24"/>
        </w:rPr>
        <w:t>. sz. melléklet</w:t>
      </w:r>
    </w:p>
    <w:p w14:paraId="06FD42BC" w14:textId="395D8A4E" w:rsidR="00323F5B" w:rsidRPr="008B3FC8" w:rsidRDefault="00323F5B" w:rsidP="00323F5B">
      <w:pPr>
        <w:pStyle w:val="Listaszerbekezds"/>
        <w:tabs>
          <w:tab w:val="left" w:pos="2835"/>
        </w:tabs>
        <w:spacing w:after="0" w:line="276" w:lineRule="auto"/>
        <w:ind w:left="0"/>
        <w:jc w:val="center"/>
        <w:rPr>
          <w:rFonts w:ascii="Times New Roman" w:hAnsi="Times New Roman" w:cs="Times New Roman"/>
          <w:b/>
          <w:bCs/>
          <w:color w:val="FFFFFF"/>
          <w:sz w:val="24"/>
          <w:szCs w:val="24"/>
        </w:rPr>
      </w:pPr>
      <w:r w:rsidRPr="008B3FC8">
        <w:rPr>
          <w:rFonts w:ascii="Times New Roman" w:eastAsia="Times New Roman" w:hAnsi="Times New Roman" w:cs="Times New Roman"/>
          <w:color w:val="000000"/>
          <w:sz w:val="24"/>
          <w:szCs w:val="24"/>
        </w:rPr>
        <w:br/>
      </w:r>
      <w:r w:rsidR="0000232F" w:rsidRPr="0000232F">
        <w:rPr>
          <w:rFonts w:ascii="Times New Roman" w:hAnsi="Times New Roman" w:cs="Times New Roman"/>
          <w:b/>
          <w:bCs/>
          <w:color w:val="000000"/>
          <w:sz w:val="24"/>
          <w:szCs w:val="24"/>
        </w:rPr>
        <w:t>Közbeszerzési eljárás műszaki leírása (Műszaki követelmények)</w:t>
      </w:r>
    </w:p>
    <w:p w14:paraId="13D9DBC3" w14:textId="77777777" w:rsidR="00323F5B" w:rsidRPr="008B3FC8" w:rsidRDefault="00323F5B" w:rsidP="002D62DC">
      <w:pPr>
        <w:jc w:val="right"/>
        <w:rPr>
          <w:rFonts w:ascii="Times New Roman" w:hAnsi="Times New Roman"/>
          <w:sz w:val="24"/>
          <w:szCs w:val="24"/>
        </w:rPr>
      </w:pPr>
    </w:p>
    <w:p w14:paraId="596F414C" w14:textId="77777777" w:rsidR="009B06AE" w:rsidRPr="00E2236D" w:rsidRDefault="00EB387B" w:rsidP="009B06AE">
      <w:pPr>
        <w:pStyle w:val="Listaszerbekezds"/>
        <w:pageBreakBefore/>
        <w:tabs>
          <w:tab w:val="left" w:pos="2835"/>
        </w:tabs>
        <w:spacing w:line="276" w:lineRule="auto"/>
        <w:ind w:left="0"/>
        <w:jc w:val="right"/>
        <w:rPr>
          <w:rFonts w:ascii="Times New Roman" w:eastAsia="Times New Roman" w:hAnsi="Times New Roman" w:cs="Times New Roman"/>
          <w:b/>
          <w:bCs/>
          <w:color w:val="000000"/>
          <w:sz w:val="24"/>
          <w:szCs w:val="24"/>
        </w:rPr>
      </w:pPr>
      <w:r w:rsidRPr="00E2236D">
        <w:rPr>
          <w:rFonts w:ascii="Times New Roman" w:eastAsia="Times New Roman" w:hAnsi="Times New Roman" w:cs="Times New Roman"/>
          <w:b/>
          <w:bCs/>
          <w:color w:val="000000"/>
          <w:sz w:val="24"/>
          <w:szCs w:val="24"/>
        </w:rPr>
        <w:lastRenderedPageBreak/>
        <w:t>2. sz. melléklet</w:t>
      </w:r>
    </w:p>
    <w:p w14:paraId="243550AE" w14:textId="6380A60E" w:rsidR="009B06AE" w:rsidRPr="008B3FC8" w:rsidRDefault="00EB387B" w:rsidP="009B06AE">
      <w:pPr>
        <w:pStyle w:val="Listaszerbekezds"/>
        <w:tabs>
          <w:tab w:val="left" w:pos="2835"/>
        </w:tabs>
        <w:spacing w:after="0" w:line="276" w:lineRule="auto"/>
        <w:ind w:left="0"/>
        <w:jc w:val="center"/>
        <w:rPr>
          <w:rFonts w:ascii="Times New Roman" w:hAnsi="Times New Roman" w:cs="Times New Roman"/>
          <w:b/>
          <w:bCs/>
          <w:color w:val="FFFFFF"/>
          <w:sz w:val="24"/>
          <w:szCs w:val="24"/>
        </w:rPr>
      </w:pPr>
      <w:r w:rsidRPr="008B3FC8">
        <w:rPr>
          <w:rFonts w:ascii="Times New Roman" w:eastAsia="Times New Roman" w:hAnsi="Times New Roman" w:cs="Times New Roman"/>
          <w:color w:val="000000"/>
          <w:sz w:val="24"/>
          <w:szCs w:val="24"/>
        </w:rPr>
        <w:br/>
      </w:r>
      <w:r w:rsidR="009B06AE" w:rsidRPr="008B3FC8">
        <w:rPr>
          <w:rFonts w:ascii="Times New Roman" w:hAnsi="Times New Roman" w:cs="Times New Roman"/>
          <w:b/>
          <w:bCs/>
          <w:color w:val="000000"/>
          <w:sz w:val="24"/>
          <w:szCs w:val="24"/>
        </w:rPr>
        <w:t>Vállalkozó Átláthatósági Nyilatkozata</w:t>
      </w:r>
    </w:p>
    <w:p w14:paraId="2C64EDC4" w14:textId="77777777" w:rsidR="009B06AE" w:rsidRPr="008B3FC8" w:rsidRDefault="009B06AE" w:rsidP="009B06AE">
      <w:pPr>
        <w:pStyle w:val="Listaszerbekezds"/>
        <w:tabs>
          <w:tab w:val="left" w:pos="2835"/>
        </w:tabs>
        <w:spacing w:after="0"/>
        <w:ind w:left="0"/>
        <w:jc w:val="both"/>
        <w:rPr>
          <w:rFonts w:ascii="Times New Roman" w:hAnsi="Times New Roman" w:cs="Times New Roman"/>
          <w:b/>
          <w:bCs/>
          <w:color w:val="FFFFFF"/>
          <w:sz w:val="24"/>
          <w:szCs w:val="24"/>
        </w:rPr>
      </w:pPr>
    </w:p>
    <w:p w14:paraId="370247C7" w14:textId="77777777" w:rsidR="009B06AE" w:rsidRPr="008B3FC8" w:rsidRDefault="009B06AE" w:rsidP="009B06AE">
      <w:pPr>
        <w:spacing w:line="360" w:lineRule="auto"/>
        <w:jc w:val="both"/>
        <w:rPr>
          <w:rFonts w:ascii="Times New Roman" w:hAnsi="Times New Roman"/>
          <w:bCs/>
          <w:sz w:val="24"/>
          <w:szCs w:val="24"/>
        </w:rPr>
      </w:pPr>
    </w:p>
    <w:p w14:paraId="6D887362" w14:textId="77777777" w:rsidR="009B06AE" w:rsidRPr="008B3FC8" w:rsidRDefault="009B06AE" w:rsidP="009B06AE">
      <w:pPr>
        <w:spacing w:line="360" w:lineRule="auto"/>
        <w:jc w:val="both"/>
        <w:rPr>
          <w:rFonts w:ascii="Times New Roman" w:hAnsi="Times New Roman"/>
          <w:b/>
          <w:bCs/>
          <w:sz w:val="24"/>
          <w:szCs w:val="24"/>
          <w:u w:val="single"/>
        </w:rPr>
      </w:pPr>
      <w:r w:rsidRPr="008B3FC8">
        <w:rPr>
          <w:rFonts w:ascii="Times New Roman" w:hAnsi="Times New Roman"/>
          <w:bCs/>
          <w:sz w:val="24"/>
          <w:szCs w:val="24"/>
        </w:rPr>
        <w:t xml:space="preserve">Alulírott </w:t>
      </w:r>
      <w:r w:rsidRPr="008B3FC8">
        <w:rPr>
          <w:rFonts w:ascii="Times New Roman" w:hAnsi="Times New Roman"/>
          <w:b/>
          <w:sz w:val="24"/>
          <w:szCs w:val="24"/>
          <w:highlight w:val="lightGray"/>
        </w:rPr>
        <w:t>………………</w:t>
      </w:r>
      <w:r w:rsidRPr="008B3FC8">
        <w:rPr>
          <w:rFonts w:ascii="Times New Roman" w:hAnsi="Times New Roman"/>
          <w:b/>
          <w:sz w:val="24"/>
          <w:szCs w:val="24"/>
        </w:rPr>
        <w:t>,</w:t>
      </w:r>
      <w:r w:rsidRPr="008B3FC8">
        <w:rPr>
          <w:rFonts w:ascii="Times New Roman" w:hAnsi="Times New Roman"/>
          <w:bCs/>
          <w:sz w:val="24"/>
          <w:szCs w:val="24"/>
        </w:rPr>
        <w:t xml:space="preserve"> mint a </w:t>
      </w:r>
      <w:r w:rsidRPr="008B3FC8">
        <w:rPr>
          <w:rFonts w:ascii="Times New Roman" w:hAnsi="Times New Roman"/>
          <w:b/>
          <w:sz w:val="24"/>
          <w:szCs w:val="24"/>
          <w:highlight w:val="lightGray"/>
        </w:rPr>
        <w:t>…………………</w:t>
      </w:r>
      <w:r w:rsidRPr="008B3FC8">
        <w:rPr>
          <w:rFonts w:ascii="Times New Roman" w:hAnsi="Times New Roman"/>
          <w:b/>
          <w:sz w:val="24"/>
          <w:szCs w:val="24"/>
        </w:rPr>
        <w:t xml:space="preserve"> </w:t>
      </w:r>
      <w:r w:rsidRPr="008B3FC8">
        <w:rPr>
          <w:rFonts w:ascii="Times New Roman" w:hAnsi="Times New Roman"/>
          <w:bCs/>
          <w:sz w:val="24"/>
          <w:szCs w:val="24"/>
        </w:rPr>
        <w:t>ügyvezetője nyilatkozom</w:t>
      </w:r>
      <w:r w:rsidRPr="008B3FC8">
        <w:rPr>
          <w:rFonts w:ascii="Times New Roman" w:hAnsi="Times New Roman"/>
          <w:b/>
          <w:bCs/>
          <w:iCs/>
          <w:sz w:val="24"/>
          <w:szCs w:val="24"/>
        </w:rPr>
        <w:t xml:space="preserve"> büntetőjogi és polgári jogi felelősségem tudatában, hogy</w:t>
      </w:r>
      <w:r w:rsidRPr="008B3FC8">
        <w:rPr>
          <w:rFonts w:ascii="Times New Roman" w:hAnsi="Times New Roman"/>
          <w:bCs/>
          <w:sz w:val="24"/>
          <w:szCs w:val="24"/>
        </w:rPr>
        <w:t xml:space="preserve"> </w:t>
      </w:r>
      <w:r w:rsidRPr="008B3FC8">
        <w:rPr>
          <w:rFonts w:ascii="Times New Roman" w:hAnsi="Times New Roman"/>
          <w:b/>
          <w:bCs/>
          <w:sz w:val="24"/>
          <w:szCs w:val="24"/>
          <w:u w:val="single"/>
        </w:rPr>
        <w:t>a nemzeti vagyonról szóló 2011. évi CXCVI. törvény 3. § (1) bekezdés 1 pontjának b) alpontja alapján átlátható szervezetnek minősül:</w:t>
      </w:r>
    </w:p>
    <w:p w14:paraId="26BF6B7E" w14:textId="77777777" w:rsidR="009B06AE" w:rsidRPr="008B3FC8" w:rsidRDefault="009B06AE" w:rsidP="009B06AE">
      <w:pPr>
        <w:spacing w:line="360" w:lineRule="auto"/>
        <w:jc w:val="both"/>
        <w:rPr>
          <w:rFonts w:ascii="Times New Roman" w:hAnsi="Times New Roman"/>
          <w:b/>
          <w:bCs/>
          <w:sz w:val="24"/>
          <w:szCs w:val="24"/>
          <w:u w:val="single"/>
        </w:rPr>
      </w:pPr>
    </w:p>
    <w:p w14:paraId="188B820A" w14:textId="77777777" w:rsidR="009B06AE" w:rsidRPr="008B3FC8" w:rsidRDefault="009B06AE" w:rsidP="009B06AE">
      <w:pPr>
        <w:spacing w:line="360" w:lineRule="auto"/>
        <w:jc w:val="both"/>
        <w:rPr>
          <w:rFonts w:ascii="Times New Roman" w:hAnsi="Times New Roman"/>
          <w:sz w:val="24"/>
          <w:szCs w:val="24"/>
        </w:rPr>
      </w:pPr>
      <w:r w:rsidRPr="008B3FC8">
        <w:rPr>
          <w:rFonts w:ascii="Times New Roman" w:hAnsi="Times New Roman"/>
          <w:sz w:val="24"/>
          <w:szCs w:val="24"/>
        </w:rPr>
        <w:t xml:space="preserve">A </w:t>
      </w:r>
      <w:r w:rsidRPr="008B3FC8">
        <w:rPr>
          <w:rFonts w:ascii="Times New Roman" w:hAnsi="Times New Roman"/>
          <w:b/>
          <w:sz w:val="24"/>
          <w:szCs w:val="24"/>
          <w:highlight w:val="lightGray"/>
        </w:rPr>
        <w:t>…………</w:t>
      </w:r>
      <w:proofErr w:type="gramStart"/>
      <w:r w:rsidRPr="008B3FC8">
        <w:rPr>
          <w:rFonts w:ascii="Times New Roman" w:hAnsi="Times New Roman"/>
          <w:b/>
          <w:sz w:val="24"/>
          <w:szCs w:val="24"/>
          <w:highlight w:val="lightGray"/>
        </w:rPr>
        <w:t>…….</w:t>
      </w:r>
      <w:proofErr w:type="gramEnd"/>
      <w:r w:rsidRPr="008B3FC8">
        <w:rPr>
          <w:rFonts w:ascii="Times New Roman" w:hAnsi="Times New Roman"/>
          <w:b/>
          <w:sz w:val="24"/>
          <w:szCs w:val="24"/>
          <w:highlight w:val="lightGray"/>
        </w:rPr>
        <w:t>.</w:t>
      </w:r>
      <w:r w:rsidRPr="008B3FC8">
        <w:rPr>
          <w:rFonts w:ascii="Times New Roman" w:hAnsi="Times New Roman"/>
          <w:bCs/>
          <w:sz w:val="24"/>
          <w:szCs w:val="24"/>
        </w:rPr>
        <w:t xml:space="preserve"> </w:t>
      </w:r>
      <w:r w:rsidRPr="008B3FC8">
        <w:rPr>
          <w:rFonts w:ascii="Times New Roman" w:hAnsi="Times New Roman"/>
          <w:sz w:val="24"/>
          <w:szCs w:val="24"/>
        </w:rPr>
        <w:t>olyan belföldi jogi személy, amely megfelel a következő feltételeknek:</w:t>
      </w:r>
    </w:p>
    <w:p w14:paraId="3B087520" w14:textId="77777777" w:rsidR="009B06AE" w:rsidRPr="008B3FC8" w:rsidRDefault="009B06AE" w:rsidP="009B06AE">
      <w:pPr>
        <w:spacing w:line="360" w:lineRule="auto"/>
        <w:jc w:val="both"/>
        <w:rPr>
          <w:rFonts w:ascii="Times New Roman" w:hAnsi="Times New Roman"/>
          <w:sz w:val="24"/>
          <w:szCs w:val="24"/>
        </w:rPr>
      </w:pPr>
    </w:p>
    <w:p w14:paraId="4E822F01" w14:textId="77777777" w:rsidR="009B06AE" w:rsidRPr="008B3FC8" w:rsidRDefault="009B06AE" w:rsidP="00E2236D">
      <w:pPr>
        <w:numPr>
          <w:ilvl w:val="0"/>
          <w:numId w:val="5"/>
        </w:numPr>
        <w:spacing w:line="360" w:lineRule="auto"/>
        <w:jc w:val="both"/>
        <w:rPr>
          <w:rFonts w:ascii="Times New Roman" w:hAnsi="Times New Roman"/>
          <w:b/>
          <w:bCs/>
          <w:sz w:val="24"/>
          <w:szCs w:val="24"/>
        </w:rPr>
      </w:pPr>
      <w:r w:rsidRPr="008B3FC8">
        <w:rPr>
          <w:rFonts w:ascii="Times New Roman" w:hAnsi="Times New Roman"/>
          <w:sz w:val="24"/>
          <w:szCs w:val="24"/>
        </w:rPr>
        <w:t xml:space="preserve"> tulajdonosi szerkezete, a pénzmosás és a terrorizmus finanszírozása megelőzéséről és megakadályozásáról szóló törvény szerint meghatározott tényleges tulajdonosa megismerhető, </w:t>
      </w:r>
      <w:r w:rsidRPr="008B3FC8">
        <w:rPr>
          <w:rFonts w:ascii="Times New Roman" w:hAnsi="Times New Roman"/>
          <w:b/>
          <w:bCs/>
          <w:sz w:val="24"/>
          <w:szCs w:val="24"/>
        </w:rPr>
        <w:t>a tényleges tulajdonos neve, lakcíme:</w:t>
      </w:r>
    </w:p>
    <w:p w14:paraId="73522628" w14:textId="77777777" w:rsidR="009B06AE" w:rsidRPr="008B3FC8" w:rsidRDefault="009B06AE" w:rsidP="009B06AE">
      <w:pPr>
        <w:spacing w:line="360" w:lineRule="auto"/>
        <w:ind w:firstLine="709"/>
        <w:jc w:val="both"/>
        <w:rPr>
          <w:rFonts w:ascii="Times New Roman" w:hAnsi="Times New Roman"/>
          <w:sz w:val="24"/>
          <w:szCs w:val="24"/>
        </w:rPr>
      </w:pPr>
      <w:r w:rsidRPr="008B3FC8">
        <w:rPr>
          <w:rFonts w:ascii="Times New Roman" w:hAnsi="Times New Roman"/>
          <w:sz w:val="24"/>
          <w:szCs w:val="24"/>
          <w:highlight w:val="lightGray"/>
        </w:rPr>
        <w:t>………………………</w:t>
      </w:r>
    </w:p>
    <w:p w14:paraId="318EC2D8" w14:textId="77777777" w:rsidR="009B06AE" w:rsidRPr="008B3FC8" w:rsidRDefault="009B06AE" w:rsidP="009B06AE">
      <w:pPr>
        <w:spacing w:line="360" w:lineRule="auto"/>
        <w:ind w:firstLine="709"/>
        <w:jc w:val="both"/>
        <w:rPr>
          <w:rFonts w:ascii="Times New Roman" w:hAnsi="Times New Roman"/>
          <w:sz w:val="24"/>
          <w:szCs w:val="24"/>
        </w:rPr>
      </w:pPr>
    </w:p>
    <w:p w14:paraId="4CD5AB1D" w14:textId="77777777" w:rsidR="009B06AE" w:rsidRPr="008B3FC8" w:rsidRDefault="009B06AE" w:rsidP="00E2236D">
      <w:pPr>
        <w:numPr>
          <w:ilvl w:val="0"/>
          <w:numId w:val="5"/>
        </w:numPr>
        <w:spacing w:line="360" w:lineRule="auto"/>
        <w:jc w:val="both"/>
        <w:rPr>
          <w:rFonts w:ascii="Times New Roman" w:hAnsi="Times New Roman"/>
          <w:sz w:val="24"/>
          <w:szCs w:val="24"/>
        </w:rPr>
      </w:pPr>
      <w:r w:rsidRPr="008B3FC8">
        <w:rPr>
          <w:rFonts w:ascii="Times New Roman" w:hAnsi="Times New Roman"/>
          <w:sz w:val="24"/>
          <w:szCs w:val="24"/>
        </w:rPr>
        <w:t>Magyarországon rendelkezik adóilletőséggel;</w:t>
      </w:r>
    </w:p>
    <w:p w14:paraId="3C125EC9" w14:textId="77777777" w:rsidR="009B06AE" w:rsidRPr="008B3FC8" w:rsidRDefault="009B06AE" w:rsidP="009B06AE">
      <w:pPr>
        <w:spacing w:line="360" w:lineRule="auto"/>
        <w:jc w:val="both"/>
        <w:rPr>
          <w:rFonts w:ascii="Times New Roman" w:hAnsi="Times New Roman"/>
          <w:sz w:val="24"/>
          <w:szCs w:val="24"/>
        </w:rPr>
      </w:pPr>
      <w:r w:rsidRPr="008B3FC8">
        <w:rPr>
          <w:rFonts w:ascii="Times New Roman" w:hAnsi="Times New Roman"/>
          <w:sz w:val="24"/>
          <w:szCs w:val="24"/>
        </w:rPr>
        <w:t xml:space="preserve"> </w:t>
      </w:r>
    </w:p>
    <w:p w14:paraId="27CB2A66" w14:textId="77777777" w:rsidR="009B06AE" w:rsidRPr="008B3FC8" w:rsidRDefault="009B06AE" w:rsidP="00E2236D">
      <w:pPr>
        <w:numPr>
          <w:ilvl w:val="0"/>
          <w:numId w:val="5"/>
        </w:numPr>
        <w:spacing w:line="360" w:lineRule="auto"/>
        <w:jc w:val="both"/>
        <w:rPr>
          <w:rFonts w:ascii="Times New Roman" w:hAnsi="Times New Roman"/>
          <w:sz w:val="24"/>
          <w:szCs w:val="24"/>
        </w:rPr>
      </w:pPr>
      <w:r w:rsidRPr="008B3FC8">
        <w:rPr>
          <w:rFonts w:ascii="Times New Roman" w:hAnsi="Times New Roman"/>
          <w:sz w:val="24"/>
          <w:szCs w:val="24"/>
        </w:rPr>
        <w:t>nem minősül a társasági adóról és az osztalékadóról szóló törvény szerint meghatározott ellenőrzött külföldi társaságnak.</w:t>
      </w:r>
    </w:p>
    <w:p w14:paraId="38265BAE" w14:textId="77777777" w:rsidR="009B06AE" w:rsidRPr="008B3FC8" w:rsidRDefault="009B06AE" w:rsidP="009B06AE">
      <w:pPr>
        <w:ind w:left="708"/>
        <w:rPr>
          <w:rFonts w:ascii="Times New Roman" w:hAnsi="Times New Roman"/>
          <w:b/>
          <w:sz w:val="24"/>
          <w:szCs w:val="24"/>
        </w:rPr>
      </w:pPr>
    </w:p>
    <w:p w14:paraId="3297E6C5" w14:textId="381E07AA" w:rsidR="009B06AE" w:rsidRPr="008B3FC8" w:rsidRDefault="009B06AE" w:rsidP="009B06AE">
      <w:pPr>
        <w:spacing w:line="360" w:lineRule="auto"/>
        <w:jc w:val="both"/>
        <w:rPr>
          <w:rFonts w:ascii="Times New Roman" w:hAnsi="Times New Roman"/>
          <w:sz w:val="24"/>
          <w:szCs w:val="24"/>
        </w:rPr>
      </w:pPr>
      <w:r w:rsidRPr="008B3FC8">
        <w:rPr>
          <w:rFonts w:ascii="Times New Roman" w:hAnsi="Times New Roman"/>
          <w:sz w:val="24"/>
          <w:szCs w:val="24"/>
        </w:rPr>
        <w:t>Kelt.:</w:t>
      </w:r>
      <w:r w:rsidR="0062606D">
        <w:rPr>
          <w:rFonts w:ascii="Times New Roman" w:hAnsi="Times New Roman"/>
          <w:sz w:val="24"/>
          <w:szCs w:val="24"/>
        </w:rPr>
        <w:t xml:space="preserve"> </w:t>
      </w:r>
      <w:r w:rsidRPr="008B3FC8">
        <w:rPr>
          <w:rFonts w:ascii="Times New Roman" w:hAnsi="Times New Roman"/>
          <w:sz w:val="24"/>
          <w:szCs w:val="24"/>
        </w:rPr>
        <w:t>2023. ………………………</w:t>
      </w:r>
    </w:p>
    <w:p w14:paraId="087CF520" w14:textId="77777777" w:rsidR="009B06AE" w:rsidRPr="008B3FC8" w:rsidRDefault="009B06AE" w:rsidP="009B06AE">
      <w:pPr>
        <w:spacing w:line="360" w:lineRule="auto"/>
        <w:jc w:val="both"/>
        <w:rPr>
          <w:rFonts w:ascii="Times New Roman" w:hAnsi="Times New Roman"/>
          <w:sz w:val="24"/>
          <w:szCs w:val="24"/>
        </w:rPr>
      </w:pPr>
    </w:p>
    <w:p w14:paraId="3CD49322" w14:textId="77777777" w:rsidR="009B06AE" w:rsidRPr="008B3FC8" w:rsidRDefault="009B06AE" w:rsidP="009B06AE">
      <w:pPr>
        <w:spacing w:line="360" w:lineRule="auto"/>
        <w:jc w:val="both"/>
        <w:rPr>
          <w:rFonts w:ascii="Times New Roman" w:hAnsi="Times New Roman"/>
          <w:sz w:val="24"/>
          <w:szCs w:val="24"/>
        </w:rPr>
      </w:pPr>
    </w:p>
    <w:p w14:paraId="421D5645" w14:textId="77777777" w:rsidR="009B06AE" w:rsidRPr="008B3FC8" w:rsidRDefault="009B06AE" w:rsidP="009B06AE">
      <w:pPr>
        <w:spacing w:line="360" w:lineRule="auto"/>
        <w:ind w:left="900" w:hanging="900"/>
        <w:jc w:val="center"/>
        <w:rPr>
          <w:rFonts w:ascii="Times New Roman" w:hAnsi="Times New Roman"/>
          <w:b/>
          <w:sz w:val="24"/>
          <w:szCs w:val="24"/>
        </w:rPr>
      </w:pPr>
      <w:r w:rsidRPr="008B3FC8">
        <w:rPr>
          <w:rFonts w:ascii="Times New Roman" w:hAnsi="Times New Roman"/>
          <w:b/>
          <w:sz w:val="24"/>
          <w:szCs w:val="24"/>
        </w:rPr>
        <w:t>_____________________________</w:t>
      </w:r>
    </w:p>
    <w:p w14:paraId="7A836383" w14:textId="77777777" w:rsidR="009B06AE" w:rsidRPr="008B3FC8" w:rsidRDefault="009B06AE" w:rsidP="009B06AE">
      <w:pPr>
        <w:spacing w:line="360" w:lineRule="auto"/>
        <w:jc w:val="center"/>
        <w:rPr>
          <w:rFonts w:ascii="Times New Roman" w:hAnsi="Times New Roman"/>
          <w:b/>
          <w:bCs/>
          <w:sz w:val="24"/>
          <w:szCs w:val="24"/>
        </w:rPr>
      </w:pPr>
      <w:r w:rsidRPr="008B3FC8">
        <w:rPr>
          <w:rFonts w:ascii="Times New Roman" w:hAnsi="Times New Roman"/>
          <w:b/>
          <w:bCs/>
          <w:sz w:val="24"/>
          <w:szCs w:val="24"/>
        </w:rPr>
        <w:t>cégszerű aláírás</w:t>
      </w:r>
    </w:p>
    <w:p w14:paraId="3603D54C" w14:textId="30FBD8F4" w:rsidR="008B3FC8" w:rsidRPr="00E2236D" w:rsidRDefault="008B3FC8" w:rsidP="008B3FC8">
      <w:pPr>
        <w:pStyle w:val="Listaszerbekezds"/>
        <w:pageBreakBefore/>
        <w:tabs>
          <w:tab w:val="left" w:pos="2835"/>
        </w:tabs>
        <w:spacing w:line="276" w:lineRule="auto"/>
        <w:ind w:left="0"/>
        <w:jc w:val="right"/>
        <w:rPr>
          <w:rFonts w:ascii="Times New Roman" w:eastAsia="Times New Roman" w:hAnsi="Times New Roman" w:cs="Times New Roman"/>
          <w:b/>
          <w:bCs/>
          <w:color w:val="000000"/>
          <w:sz w:val="24"/>
          <w:szCs w:val="24"/>
        </w:rPr>
      </w:pPr>
      <w:r w:rsidRPr="00E2236D">
        <w:rPr>
          <w:rFonts w:ascii="Times New Roman" w:eastAsia="Times New Roman" w:hAnsi="Times New Roman" w:cs="Times New Roman"/>
          <w:b/>
          <w:bCs/>
          <w:color w:val="000000"/>
          <w:sz w:val="24"/>
          <w:szCs w:val="24"/>
        </w:rPr>
        <w:lastRenderedPageBreak/>
        <w:t>3. sz. melléklet</w:t>
      </w:r>
    </w:p>
    <w:p w14:paraId="0D6EA419" w14:textId="77777777" w:rsidR="008B3FC8" w:rsidRPr="008B3FC8" w:rsidRDefault="008B3FC8" w:rsidP="008B3FC8">
      <w:pPr>
        <w:pStyle w:val="Listaszerbekezds"/>
        <w:tabs>
          <w:tab w:val="left" w:pos="2835"/>
        </w:tabs>
        <w:spacing w:line="276" w:lineRule="auto"/>
        <w:ind w:left="0"/>
        <w:jc w:val="center"/>
        <w:rPr>
          <w:rFonts w:ascii="Times New Roman" w:hAnsi="Times New Roman" w:cs="Times New Roman"/>
          <w:b/>
          <w:bCs/>
          <w:color w:val="000000"/>
          <w:sz w:val="24"/>
          <w:szCs w:val="24"/>
        </w:rPr>
      </w:pPr>
      <w:bookmarkStart w:id="60" w:name="_Hlk132294147"/>
    </w:p>
    <w:p w14:paraId="298A5C5A" w14:textId="260448EE" w:rsidR="008B3FC8" w:rsidRPr="008B3FC8" w:rsidRDefault="008B3FC8" w:rsidP="008B3FC8">
      <w:pPr>
        <w:pStyle w:val="Listaszerbekezds"/>
        <w:tabs>
          <w:tab w:val="left" w:pos="2835"/>
        </w:tabs>
        <w:spacing w:line="276" w:lineRule="auto"/>
        <w:ind w:left="0"/>
        <w:jc w:val="center"/>
        <w:rPr>
          <w:rFonts w:ascii="Times New Roman" w:hAnsi="Times New Roman" w:cs="Times New Roman"/>
          <w:b/>
          <w:bCs/>
          <w:color w:val="000000"/>
          <w:sz w:val="24"/>
          <w:szCs w:val="24"/>
        </w:rPr>
      </w:pPr>
      <w:r w:rsidRPr="008B3FC8">
        <w:rPr>
          <w:rFonts w:ascii="Times New Roman" w:hAnsi="Times New Roman" w:cs="Times New Roman"/>
          <w:b/>
          <w:bCs/>
          <w:color w:val="000000"/>
          <w:sz w:val="24"/>
          <w:szCs w:val="24"/>
        </w:rPr>
        <w:t>Alvállalkozó bejelentésére szolgáló nyilatkozatminta</w:t>
      </w:r>
    </w:p>
    <w:p w14:paraId="3C05BECA" w14:textId="77777777" w:rsidR="008B3FC8" w:rsidRPr="008B3FC8" w:rsidRDefault="008B3FC8" w:rsidP="008B3FC8">
      <w:pPr>
        <w:jc w:val="right"/>
        <w:rPr>
          <w:rFonts w:ascii="Times New Roman" w:hAnsi="Times New Roman"/>
          <w:b/>
          <w:bCs/>
          <w:sz w:val="24"/>
          <w:szCs w:val="24"/>
        </w:rPr>
      </w:pPr>
    </w:p>
    <w:p w14:paraId="43752569" w14:textId="77777777" w:rsidR="008B3FC8" w:rsidRPr="008B3FC8" w:rsidRDefault="008B3FC8" w:rsidP="008B3FC8">
      <w:pPr>
        <w:jc w:val="both"/>
        <w:rPr>
          <w:rFonts w:ascii="Times New Roman" w:hAnsi="Times New Roman"/>
          <w:bCs/>
          <w:sz w:val="24"/>
          <w:szCs w:val="24"/>
        </w:rPr>
      </w:pPr>
      <w:r w:rsidRPr="008B3FC8">
        <w:rPr>
          <w:rFonts w:ascii="Times New Roman" w:hAnsi="Times New Roman"/>
          <w:bCs/>
          <w:sz w:val="24"/>
          <w:szCs w:val="24"/>
        </w:rPr>
        <w:t xml:space="preserve">Alulírott </w:t>
      </w:r>
      <w:r w:rsidRPr="008B3FC8">
        <w:rPr>
          <w:rFonts w:ascii="Times New Roman" w:hAnsi="Times New Roman"/>
          <w:b/>
          <w:sz w:val="24"/>
          <w:szCs w:val="24"/>
        </w:rPr>
        <w:t>…………</w:t>
      </w:r>
      <w:proofErr w:type="gramStart"/>
      <w:r w:rsidRPr="008B3FC8">
        <w:rPr>
          <w:rFonts w:ascii="Times New Roman" w:hAnsi="Times New Roman"/>
          <w:b/>
          <w:sz w:val="24"/>
          <w:szCs w:val="24"/>
        </w:rPr>
        <w:t>…….</w:t>
      </w:r>
      <w:proofErr w:type="gramEnd"/>
      <w:r w:rsidRPr="008B3FC8">
        <w:rPr>
          <w:rFonts w:ascii="Times New Roman" w:hAnsi="Times New Roman"/>
          <w:b/>
          <w:sz w:val="24"/>
          <w:szCs w:val="24"/>
        </w:rPr>
        <w:t>.</w:t>
      </w:r>
      <w:r w:rsidRPr="008B3FC8">
        <w:rPr>
          <w:rFonts w:ascii="Times New Roman" w:hAnsi="Times New Roman"/>
          <w:bCs/>
          <w:sz w:val="24"/>
          <w:szCs w:val="24"/>
        </w:rPr>
        <w:t xml:space="preserve"> mint a </w:t>
      </w:r>
      <w:r w:rsidRPr="008B3FC8">
        <w:rPr>
          <w:rFonts w:ascii="Times New Roman" w:hAnsi="Times New Roman"/>
          <w:b/>
          <w:sz w:val="24"/>
          <w:szCs w:val="24"/>
        </w:rPr>
        <w:t>……………… (……………………………</w:t>
      </w:r>
      <w:proofErr w:type="gramStart"/>
      <w:r w:rsidRPr="008B3FC8">
        <w:rPr>
          <w:rFonts w:ascii="Times New Roman" w:hAnsi="Times New Roman"/>
          <w:b/>
          <w:sz w:val="24"/>
          <w:szCs w:val="24"/>
        </w:rPr>
        <w:t>…….</w:t>
      </w:r>
      <w:proofErr w:type="gramEnd"/>
      <w:r w:rsidRPr="008B3FC8">
        <w:rPr>
          <w:rFonts w:ascii="Times New Roman" w:hAnsi="Times New Roman"/>
          <w:b/>
          <w:sz w:val="24"/>
          <w:szCs w:val="24"/>
        </w:rPr>
        <w:t xml:space="preserve">) </w:t>
      </w:r>
      <w:r w:rsidRPr="008B3FC8">
        <w:rPr>
          <w:rFonts w:ascii="Times New Roman" w:hAnsi="Times New Roman"/>
          <w:bCs/>
          <w:sz w:val="24"/>
          <w:szCs w:val="24"/>
        </w:rPr>
        <w:t>képviseletére jogosult személy a Kbt. 138. § (3) bekezdésével összhangban nyilatkozom, hogy az EVIN Erzsébetvárosi Ingatlangazdálkodási Nonprofit Zrt. „</w:t>
      </w:r>
      <w:r w:rsidRPr="008B3FC8">
        <w:rPr>
          <w:rFonts w:ascii="Times New Roman" w:hAnsi="Times New Roman"/>
          <w:b/>
          <w:i/>
          <w:iCs/>
          <w:sz w:val="24"/>
          <w:szCs w:val="24"/>
        </w:rPr>
        <w:t>…………………….</w:t>
      </w:r>
      <w:r w:rsidRPr="008B3FC8">
        <w:rPr>
          <w:rFonts w:ascii="Times New Roman" w:hAnsi="Times New Roman"/>
          <w:bCs/>
          <w:sz w:val="24"/>
          <w:szCs w:val="24"/>
        </w:rPr>
        <w:t>” tárgyú szerződésének teljesítése során az alábbi alvállalkozót</w:t>
      </w:r>
      <w:r w:rsidRPr="008B3FC8">
        <w:rPr>
          <w:rStyle w:val="Lbjegyzet-hivatkozs"/>
          <w:rFonts w:ascii="Times New Roman" w:hAnsi="Times New Roman"/>
          <w:bCs/>
          <w:sz w:val="24"/>
          <w:szCs w:val="24"/>
        </w:rPr>
        <w:footnoteReference w:id="1"/>
      </w:r>
      <w:r w:rsidRPr="008B3FC8">
        <w:rPr>
          <w:rFonts w:ascii="Times New Roman" w:hAnsi="Times New Roman"/>
          <w:bCs/>
          <w:sz w:val="24"/>
          <w:szCs w:val="24"/>
        </w:rPr>
        <w:t xml:space="preserve"> kívánjuk igénybe venni: </w:t>
      </w:r>
    </w:p>
    <w:p w14:paraId="0028FD06" w14:textId="77777777" w:rsidR="008B3FC8" w:rsidRPr="008B3FC8" w:rsidRDefault="008B3FC8" w:rsidP="008B3FC8">
      <w:pPr>
        <w:jc w:val="both"/>
        <w:rPr>
          <w:rFonts w:ascii="Times New Roman" w:hAnsi="Times New Roman"/>
          <w:bCs/>
          <w:sz w:val="24"/>
          <w:szCs w:val="24"/>
        </w:rPr>
      </w:pPr>
    </w:p>
    <w:p w14:paraId="3F7F746B"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alvállalkozó megnevezése:</w:t>
      </w:r>
    </w:p>
    <w:p w14:paraId="17A21147"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adószáma:</w:t>
      </w:r>
    </w:p>
    <w:p w14:paraId="3F7DA1F1"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elérhetősége:</w:t>
      </w:r>
    </w:p>
    <w:p w14:paraId="51BA6986"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 xml:space="preserve">a képviseletre jogosult: </w:t>
      </w:r>
    </w:p>
    <w:p w14:paraId="776F24C0"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az alvállalkozó által ellátott tevékenység:</w:t>
      </w:r>
    </w:p>
    <w:p w14:paraId="7DE1C93D"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 vállalkozói teljesítésen belül az alvállalkozói teljesítés várható százalékos aránya:</w:t>
      </w:r>
    </w:p>
    <w:p w14:paraId="59F23427"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az alvállalkozói szerződés szerinti ellenszolgáltatás értéke:</w:t>
      </w:r>
    </w:p>
    <w:p w14:paraId="3BC793E9" w14:textId="77777777" w:rsidR="008B3FC8" w:rsidRPr="008B3FC8" w:rsidRDefault="008B3FC8" w:rsidP="008B3FC8">
      <w:pPr>
        <w:jc w:val="both"/>
        <w:rPr>
          <w:rFonts w:ascii="Times New Roman" w:hAnsi="Times New Roman"/>
          <w:b/>
          <w:bCs/>
          <w:sz w:val="24"/>
          <w:szCs w:val="24"/>
        </w:rPr>
      </w:pPr>
    </w:p>
    <w:p w14:paraId="72822004" w14:textId="77777777" w:rsidR="008B3FC8" w:rsidRPr="008B3FC8" w:rsidRDefault="008B3FC8" w:rsidP="008B3FC8">
      <w:pPr>
        <w:jc w:val="both"/>
        <w:rPr>
          <w:rFonts w:ascii="Times New Roman" w:hAnsi="Times New Roman"/>
          <w:sz w:val="24"/>
          <w:szCs w:val="24"/>
        </w:rPr>
      </w:pPr>
      <w:r w:rsidRPr="008B3FC8">
        <w:rPr>
          <w:rFonts w:ascii="Times New Roman" w:hAnsi="Times New Roman"/>
          <w:sz w:val="24"/>
          <w:szCs w:val="24"/>
        </w:rPr>
        <w:t>Nyilatkozom, hogy tudomásom van róla, hogy a szerződés teljesítésének időtartama köteles vagyok a Megrendelőt tájékoztatni az alvállalkozók bejelentésben közölt adatainak változásáról, mely kötelezettségemnek haladéktalanul eleget teszek.</w:t>
      </w:r>
    </w:p>
    <w:p w14:paraId="05133982" w14:textId="77777777" w:rsidR="008B3FC8" w:rsidRPr="008B3FC8" w:rsidRDefault="008B3FC8" w:rsidP="008B3FC8">
      <w:pPr>
        <w:jc w:val="both"/>
        <w:rPr>
          <w:rFonts w:ascii="Times New Roman" w:hAnsi="Times New Roman"/>
          <w:sz w:val="24"/>
          <w:szCs w:val="24"/>
        </w:rPr>
      </w:pPr>
    </w:p>
    <w:p w14:paraId="4D91F409" w14:textId="77777777" w:rsidR="008B3FC8" w:rsidRPr="008B3FC8" w:rsidRDefault="008B3FC8" w:rsidP="008B3FC8">
      <w:pPr>
        <w:jc w:val="both"/>
        <w:rPr>
          <w:rFonts w:ascii="Times New Roman" w:hAnsi="Times New Roman"/>
          <w:sz w:val="24"/>
          <w:szCs w:val="24"/>
        </w:rPr>
      </w:pPr>
      <w:r w:rsidRPr="008B3FC8">
        <w:rPr>
          <w:rFonts w:ascii="Times New Roman" w:hAnsi="Times New Roman"/>
          <w:sz w:val="24"/>
          <w:szCs w:val="24"/>
        </w:rPr>
        <w:t>Kelt: …………………………………………</w:t>
      </w:r>
    </w:p>
    <w:p w14:paraId="734BE5DE" w14:textId="77777777" w:rsidR="008B3FC8" w:rsidRPr="008B3FC8" w:rsidRDefault="008B3FC8" w:rsidP="008B3FC8">
      <w:pPr>
        <w:jc w:val="both"/>
        <w:rPr>
          <w:rFonts w:ascii="Times New Roman" w:hAnsi="Times New Roman"/>
          <w:sz w:val="24"/>
          <w:szCs w:val="24"/>
        </w:rPr>
      </w:pPr>
    </w:p>
    <w:p w14:paraId="41BE655E" w14:textId="77777777" w:rsidR="008B3FC8" w:rsidRPr="008B3FC8" w:rsidRDefault="008B3FC8" w:rsidP="008B3FC8">
      <w:pPr>
        <w:jc w:val="both"/>
        <w:rPr>
          <w:rFonts w:ascii="Times New Roman" w:hAnsi="Times New Roman"/>
          <w:sz w:val="24"/>
          <w:szCs w:val="24"/>
        </w:rPr>
      </w:pPr>
      <w:r w:rsidRPr="008B3FC8">
        <w:rPr>
          <w:rFonts w:ascii="Times New Roman" w:hAnsi="Times New Roman"/>
          <w:sz w:val="24"/>
          <w:szCs w:val="24"/>
        </w:rPr>
        <w:t>Az alvállalkozó fent közölt adataiban az alábbi változások történtek</w:t>
      </w:r>
      <w:r w:rsidRPr="008B3FC8">
        <w:rPr>
          <w:rStyle w:val="Lbjegyzet-hivatkozs"/>
          <w:rFonts w:ascii="Times New Roman" w:hAnsi="Times New Roman"/>
          <w:sz w:val="24"/>
          <w:szCs w:val="24"/>
        </w:rPr>
        <w:footnoteReference w:id="2"/>
      </w:r>
      <w:r w:rsidRPr="008B3FC8">
        <w:rPr>
          <w:rFonts w:ascii="Times New Roman" w:hAnsi="Times New Roman"/>
          <w:sz w:val="24"/>
          <w:szCs w:val="24"/>
        </w:rPr>
        <w:t>:</w:t>
      </w:r>
    </w:p>
    <w:p w14:paraId="40439A65"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alvállalkozó megnevezése:</w:t>
      </w:r>
    </w:p>
    <w:p w14:paraId="7C86E6F6"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adószáma:</w:t>
      </w:r>
    </w:p>
    <w:p w14:paraId="5E575623"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elérhetősége:</w:t>
      </w:r>
    </w:p>
    <w:p w14:paraId="579076C6"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 xml:space="preserve">a képviseletre jogosult: </w:t>
      </w:r>
    </w:p>
    <w:p w14:paraId="5C295FA5"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az alvállalkozó által ellátott tevékenység:</w:t>
      </w:r>
    </w:p>
    <w:p w14:paraId="3A47355A"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 vállalkozói teljesítésen belül az alvállalkozói teljesítés várható százalékos aránya:</w:t>
      </w:r>
    </w:p>
    <w:p w14:paraId="58D69390"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az alvállalkozói szerződés szerinti ellenszolgáltatás értéke:</w:t>
      </w:r>
    </w:p>
    <w:p w14:paraId="3AE7DB4C" w14:textId="77777777" w:rsidR="008B3FC8" w:rsidRPr="008B3FC8" w:rsidRDefault="008B3FC8" w:rsidP="008B3FC8">
      <w:pPr>
        <w:jc w:val="both"/>
        <w:rPr>
          <w:rFonts w:ascii="Times New Roman" w:hAnsi="Times New Roman"/>
          <w:b/>
          <w:bCs/>
          <w:sz w:val="24"/>
          <w:szCs w:val="24"/>
        </w:rPr>
      </w:pPr>
    </w:p>
    <w:p w14:paraId="6BD4C03C" w14:textId="77777777" w:rsidR="008B3FC8" w:rsidRPr="008B3FC8" w:rsidRDefault="008B3FC8" w:rsidP="008B3FC8">
      <w:pPr>
        <w:jc w:val="both"/>
        <w:rPr>
          <w:rFonts w:ascii="Times New Roman" w:hAnsi="Times New Roman"/>
          <w:sz w:val="24"/>
          <w:szCs w:val="24"/>
        </w:rPr>
      </w:pPr>
      <w:r w:rsidRPr="008B3FC8">
        <w:rPr>
          <w:rFonts w:ascii="Times New Roman" w:hAnsi="Times New Roman"/>
          <w:sz w:val="24"/>
          <w:szCs w:val="24"/>
        </w:rPr>
        <w:t>Kelt: …………………………………………</w:t>
      </w:r>
    </w:p>
    <w:p w14:paraId="12D1C82C" w14:textId="77777777" w:rsidR="008B3FC8" w:rsidRPr="008B3FC8" w:rsidRDefault="008B3FC8" w:rsidP="008B3FC8">
      <w:pPr>
        <w:jc w:val="both"/>
        <w:rPr>
          <w:rFonts w:ascii="Times New Roman" w:hAnsi="Times New Roman"/>
          <w:sz w:val="24"/>
          <w:szCs w:val="24"/>
        </w:rPr>
      </w:pPr>
    </w:p>
    <w:p w14:paraId="5A578100" w14:textId="77777777" w:rsidR="008B3FC8" w:rsidRPr="008B3FC8" w:rsidRDefault="008B3FC8" w:rsidP="008B3FC8">
      <w:pPr>
        <w:spacing w:line="360" w:lineRule="auto"/>
        <w:jc w:val="both"/>
        <w:rPr>
          <w:rFonts w:ascii="Times New Roman" w:hAnsi="Times New Roman"/>
          <w:sz w:val="24"/>
          <w:szCs w:val="24"/>
        </w:rPr>
      </w:pPr>
    </w:p>
    <w:p w14:paraId="69FCC3A6" w14:textId="77777777" w:rsidR="008B3FC8" w:rsidRPr="008B3FC8" w:rsidRDefault="008B3FC8" w:rsidP="008B3FC8">
      <w:pPr>
        <w:spacing w:line="360" w:lineRule="auto"/>
        <w:jc w:val="both"/>
        <w:rPr>
          <w:rFonts w:ascii="Times New Roman" w:hAnsi="Times New Roman"/>
          <w:sz w:val="24"/>
          <w:szCs w:val="24"/>
        </w:rPr>
      </w:pPr>
    </w:p>
    <w:p w14:paraId="20EAB1AA" w14:textId="77777777" w:rsidR="008B3FC8" w:rsidRPr="008B3FC8" w:rsidRDefault="008B3FC8" w:rsidP="008B3FC8">
      <w:pPr>
        <w:spacing w:line="360" w:lineRule="auto"/>
        <w:ind w:left="900" w:hanging="900"/>
        <w:jc w:val="center"/>
        <w:rPr>
          <w:rFonts w:ascii="Times New Roman" w:hAnsi="Times New Roman"/>
          <w:b/>
          <w:sz w:val="24"/>
          <w:szCs w:val="24"/>
        </w:rPr>
      </w:pPr>
      <w:r w:rsidRPr="008B3FC8">
        <w:rPr>
          <w:rFonts w:ascii="Times New Roman" w:hAnsi="Times New Roman"/>
          <w:b/>
          <w:sz w:val="24"/>
          <w:szCs w:val="24"/>
        </w:rPr>
        <w:t>_____________________________</w:t>
      </w:r>
    </w:p>
    <w:p w14:paraId="66AE91FC" w14:textId="77777777" w:rsidR="008B3FC8" w:rsidRPr="008B3FC8" w:rsidRDefault="008B3FC8" w:rsidP="008B3FC8">
      <w:pPr>
        <w:spacing w:line="360" w:lineRule="auto"/>
        <w:jc w:val="center"/>
        <w:rPr>
          <w:rFonts w:ascii="Times New Roman" w:hAnsi="Times New Roman"/>
          <w:b/>
          <w:bCs/>
          <w:sz w:val="24"/>
          <w:szCs w:val="24"/>
        </w:rPr>
      </w:pPr>
      <w:r w:rsidRPr="008B3FC8">
        <w:rPr>
          <w:rFonts w:ascii="Times New Roman" w:hAnsi="Times New Roman"/>
          <w:b/>
          <w:bCs/>
          <w:sz w:val="24"/>
          <w:szCs w:val="24"/>
        </w:rPr>
        <w:t>cégszerű aláírás</w:t>
      </w:r>
    </w:p>
    <w:p w14:paraId="30A8E49F" w14:textId="77777777" w:rsidR="008B3FC8" w:rsidRPr="008B3FC8" w:rsidRDefault="008B3FC8" w:rsidP="008B3FC8">
      <w:pPr>
        <w:jc w:val="both"/>
        <w:rPr>
          <w:rFonts w:ascii="Times New Roman" w:hAnsi="Times New Roman"/>
          <w:sz w:val="24"/>
          <w:szCs w:val="24"/>
        </w:rPr>
      </w:pPr>
    </w:p>
    <w:p w14:paraId="59048BAF" w14:textId="183B0E7E" w:rsidR="008B3FC8" w:rsidRPr="00E2236D" w:rsidRDefault="008B3FC8" w:rsidP="008B3FC8">
      <w:pPr>
        <w:pStyle w:val="Listaszerbekezds"/>
        <w:pageBreakBefore/>
        <w:tabs>
          <w:tab w:val="left" w:pos="2835"/>
        </w:tabs>
        <w:spacing w:line="276" w:lineRule="auto"/>
        <w:ind w:left="0"/>
        <w:jc w:val="right"/>
        <w:rPr>
          <w:rFonts w:ascii="Times New Roman" w:eastAsia="Times New Roman" w:hAnsi="Times New Roman" w:cs="Times New Roman"/>
          <w:b/>
          <w:bCs/>
          <w:color w:val="000000"/>
          <w:sz w:val="24"/>
          <w:szCs w:val="24"/>
        </w:rPr>
      </w:pPr>
      <w:r w:rsidRPr="00E2236D">
        <w:rPr>
          <w:rFonts w:ascii="Times New Roman" w:eastAsia="Times New Roman" w:hAnsi="Times New Roman" w:cs="Times New Roman"/>
          <w:b/>
          <w:bCs/>
          <w:color w:val="000000"/>
          <w:sz w:val="24"/>
          <w:szCs w:val="24"/>
        </w:rPr>
        <w:lastRenderedPageBreak/>
        <w:t>4. sz. melléklet</w:t>
      </w:r>
    </w:p>
    <w:p w14:paraId="33EC8B4E" w14:textId="77777777" w:rsidR="008B3FC8" w:rsidRPr="008B3FC8" w:rsidRDefault="008B3FC8" w:rsidP="008B3FC8">
      <w:pPr>
        <w:pStyle w:val="Listaszerbekezds"/>
        <w:tabs>
          <w:tab w:val="left" w:pos="2835"/>
        </w:tabs>
        <w:spacing w:line="276" w:lineRule="auto"/>
        <w:ind w:left="0"/>
        <w:jc w:val="center"/>
        <w:rPr>
          <w:rFonts w:ascii="Times New Roman" w:hAnsi="Times New Roman" w:cs="Times New Roman"/>
          <w:b/>
          <w:bCs/>
          <w:color w:val="000000"/>
          <w:sz w:val="24"/>
          <w:szCs w:val="24"/>
        </w:rPr>
      </w:pPr>
    </w:p>
    <w:p w14:paraId="5BDF9E87" w14:textId="058755A0" w:rsidR="008B3FC8" w:rsidRPr="008B3FC8" w:rsidRDefault="008B3FC8" w:rsidP="008B3FC8">
      <w:pPr>
        <w:pStyle w:val="Listaszerbekezds"/>
        <w:tabs>
          <w:tab w:val="left" w:pos="2835"/>
        </w:tabs>
        <w:spacing w:line="276" w:lineRule="auto"/>
        <w:ind w:left="0"/>
        <w:jc w:val="center"/>
        <w:rPr>
          <w:rFonts w:ascii="Times New Roman" w:hAnsi="Times New Roman" w:cs="Times New Roman"/>
          <w:b/>
          <w:bCs/>
          <w:color w:val="000000"/>
          <w:sz w:val="24"/>
          <w:szCs w:val="24"/>
        </w:rPr>
      </w:pPr>
      <w:r w:rsidRPr="008B3FC8">
        <w:rPr>
          <w:rFonts w:ascii="Times New Roman" w:hAnsi="Times New Roman" w:cs="Times New Roman"/>
          <w:b/>
          <w:bCs/>
          <w:color w:val="000000"/>
          <w:sz w:val="24"/>
          <w:szCs w:val="24"/>
        </w:rPr>
        <w:t>Alvállalkozói teljesítés lejelentésére szolgáló nyilatkozatminta</w:t>
      </w:r>
    </w:p>
    <w:p w14:paraId="2CD18E11" w14:textId="77777777" w:rsidR="008B3FC8" w:rsidRPr="008B3FC8" w:rsidRDefault="008B3FC8" w:rsidP="008B3FC8">
      <w:pPr>
        <w:jc w:val="center"/>
        <w:rPr>
          <w:rFonts w:ascii="Times New Roman" w:hAnsi="Times New Roman"/>
          <w:b/>
          <w:bCs/>
          <w:sz w:val="24"/>
          <w:szCs w:val="24"/>
        </w:rPr>
      </w:pPr>
    </w:p>
    <w:p w14:paraId="7E43E0AA"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Cs/>
          <w:sz w:val="24"/>
          <w:szCs w:val="24"/>
        </w:rPr>
        <w:t xml:space="preserve">Alulírott </w:t>
      </w:r>
      <w:r w:rsidRPr="008B3FC8">
        <w:rPr>
          <w:rFonts w:ascii="Times New Roman" w:hAnsi="Times New Roman"/>
          <w:b/>
          <w:sz w:val="24"/>
          <w:szCs w:val="24"/>
        </w:rPr>
        <w:t>…………</w:t>
      </w:r>
      <w:proofErr w:type="gramStart"/>
      <w:r w:rsidRPr="008B3FC8">
        <w:rPr>
          <w:rFonts w:ascii="Times New Roman" w:hAnsi="Times New Roman"/>
          <w:b/>
          <w:sz w:val="24"/>
          <w:szCs w:val="24"/>
        </w:rPr>
        <w:t>…….</w:t>
      </w:r>
      <w:proofErr w:type="gramEnd"/>
      <w:r w:rsidRPr="008B3FC8">
        <w:rPr>
          <w:rFonts w:ascii="Times New Roman" w:hAnsi="Times New Roman"/>
          <w:b/>
          <w:sz w:val="24"/>
          <w:szCs w:val="24"/>
        </w:rPr>
        <w:t>.</w:t>
      </w:r>
      <w:r w:rsidRPr="008B3FC8">
        <w:rPr>
          <w:rFonts w:ascii="Times New Roman" w:hAnsi="Times New Roman"/>
          <w:bCs/>
          <w:sz w:val="24"/>
          <w:szCs w:val="24"/>
        </w:rPr>
        <w:t xml:space="preserve"> mint a </w:t>
      </w:r>
      <w:r w:rsidRPr="008B3FC8">
        <w:rPr>
          <w:rFonts w:ascii="Times New Roman" w:hAnsi="Times New Roman"/>
          <w:b/>
          <w:sz w:val="24"/>
          <w:szCs w:val="24"/>
        </w:rPr>
        <w:t>……………… (……………………………</w:t>
      </w:r>
      <w:proofErr w:type="gramStart"/>
      <w:r w:rsidRPr="008B3FC8">
        <w:rPr>
          <w:rFonts w:ascii="Times New Roman" w:hAnsi="Times New Roman"/>
          <w:b/>
          <w:sz w:val="24"/>
          <w:szCs w:val="24"/>
        </w:rPr>
        <w:t>…….</w:t>
      </w:r>
      <w:proofErr w:type="gramEnd"/>
      <w:r w:rsidRPr="008B3FC8">
        <w:rPr>
          <w:rFonts w:ascii="Times New Roman" w:hAnsi="Times New Roman"/>
          <w:b/>
          <w:sz w:val="24"/>
          <w:szCs w:val="24"/>
        </w:rPr>
        <w:t xml:space="preserve">) </w:t>
      </w:r>
      <w:r w:rsidRPr="008B3FC8">
        <w:rPr>
          <w:rFonts w:ascii="Times New Roman" w:hAnsi="Times New Roman"/>
          <w:bCs/>
          <w:sz w:val="24"/>
          <w:szCs w:val="24"/>
        </w:rPr>
        <w:t>képviseletére jogosult személy a Kbt. 138. § (3) bekezdésével összhangban nyilatkozom, hogy az EVIN Erzsébetvárosi Ingatlangazdálkodási Nonprofit Zrt. „</w:t>
      </w:r>
      <w:r w:rsidRPr="008B3FC8">
        <w:rPr>
          <w:rFonts w:ascii="Times New Roman" w:hAnsi="Times New Roman"/>
          <w:b/>
          <w:i/>
          <w:iCs/>
          <w:sz w:val="24"/>
          <w:szCs w:val="24"/>
        </w:rPr>
        <w:t>…………………….</w:t>
      </w:r>
      <w:r w:rsidRPr="008B3FC8">
        <w:rPr>
          <w:rFonts w:ascii="Times New Roman" w:hAnsi="Times New Roman"/>
          <w:bCs/>
          <w:sz w:val="24"/>
          <w:szCs w:val="24"/>
        </w:rPr>
        <w:t>” tárgyú szerződésének teljesítése során az alábbi alvállalkozói</w:t>
      </w:r>
      <w:r w:rsidRPr="008B3FC8">
        <w:rPr>
          <w:rStyle w:val="Lbjegyzet-hivatkozs"/>
          <w:rFonts w:ascii="Times New Roman" w:hAnsi="Times New Roman"/>
          <w:bCs/>
          <w:sz w:val="24"/>
          <w:szCs w:val="24"/>
        </w:rPr>
        <w:footnoteReference w:id="3"/>
      </w:r>
      <w:r w:rsidRPr="008B3FC8">
        <w:rPr>
          <w:rFonts w:ascii="Times New Roman" w:hAnsi="Times New Roman"/>
          <w:bCs/>
          <w:sz w:val="24"/>
          <w:szCs w:val="24"/>
        </w:rPr>
        <w:t xml:space="preserve"> teljesítés történt meg:</w:t>
      </w:r>
    </w:p>
    <w:p w14:paraId="0D0EC655" w14:textId="77777777" w:rsidR="008B3FC8" w:rsidRPr="008B3FC8" w:rsidRDefault="008B3FC8" w:rsidP="008B3FC8">
      <w:pPr>
        <w:jc w:val="right"/>
        <w:rPr>
          <w:rFonts w:ascii="Times New Roman" w:hAnsi="Times New Roman"/>
          <w:b/>
          <w:bCs/>
          <w:sz w:val="24"/>
          <w:szCs w:val="24"/>
        </w:rPr>
      </w:pPr>
    </w:p>
    <w:p w14:paraId="0ADB6600"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alvállalkozó megnevezése:</w:t>
      </w:r>
    </w:p>
    <w:p w14:paraId="1DE4CD8B"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adószáma:</w:t>
      </w:r>
    </w:p>
    <w:p w14:paraId="6DAE022B"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elérhetősége:</w:t>
      </w:r>
    </w:p>
    <w:p w14:paraId="4796200F"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 xml:space="preserve">a képviseletre jogosult: </w:t>
      </w:r>
    </w:p>
    <w:p w14:paraId="6558C3C7"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az alvállalkozó által ellátott tevékenység:</w:t>
      </w:r>
    </w:p>
    <w:p w14:paraId="195B8B74"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 vállalkozói teljesítésen belül az alvállalkozói teljesítés tényleges százalékos aránya:</w:t>
      </w:r>
    </w:p>
    <w:p w14:paraId="680192AB"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 xml:space="preserve">alvállalkozó felé ellenszolgáltatás kifizetésének időpontja: </w:t>
      </w:r>
    </w:p>
    <w:p w14:paraId="1F64866F" w14:textId="77777777" w:rsidR="008B3FC8" w:rsidRPr="008B3FC8" w:rsidRDefault="008B3FC8" w:rsidP="008B3FC8">
      <w:pPr>
        <w:jc w:val="both"/>
        <w:rPr>
          <w:rFonts w:ascii="Times New Roman" w:hAnsi="Times New Roman"/>
          <w:b/>
          <w:bCs/>
          <w:sz w:val="24"/>
          <w:szCs w:val="24"/>
        </w:rPr>
      </w:pPr>
      <w:r w:rsidRPr="008B3FC8">
        <w:rPr>
          <w:rFonts w:ascii="Times New Roman" w:hAnsi="Times New Roman"/>
          <w:b/>
          <w:bCs/>
          <w:sz w:val="24"/>
          <w:szCs w:val="24"/>
        </w:rPr>
        <w:t>az alvállalkozónak kifizetett ellenszolgáltatás értéke:</w:t>
      </w:r>
    </w:p>
    <w:p w14:paraId="6E8621C5" w14:textId="77777777" w:rsidR="008B3FC8" w:rsidRPr="008B3FC8" w:rsidRDefault="008B3FC8" w:rsidP="008B3FC8">
      <w:pPr>
        <w:jc w:val="both"/>
        <w:rPr>
          <w:rFonts w:ascii="Times New Roman" w:hAnsi="Times New Roman"/>
          <w:b/>
          <w:bCs/>
          <w:sz w:val="24"/>
          <w:szCs w:val="24"/>
        </w:rPr>
      </w:pPr>
    </w:p>
    <w:p w14:paraId="2ACA6D6A" w14:textId="77777777" w:rsidR="008B3FC8" w:rsidRPr="008B3FC8" w:rsidRDefault="008B3FC8" w:rsidP="008B3FC8">
      <w:pPr>
        <w:jc w:val="both"/>
        <w:rPr>
          <w:rFonts w:ascii="Times New Roman" w:hAnsi="Times New Roman"/>
          <w:sz w:val="24"/>
          <w:szCs w:val="24"/>
        </w:rPr>
      </w:pPr>
      <w:r w:rsidRPr="008B3FC8">
        <w:rPr>
          <w:rFonts w:ascii="Times New Roman" w:hAnsi="Times New Roman"/>
          <w:sz w:val="24"/>
          <w:szCs w:val="24"/>
        </w:rPr>
        <w:t>Kelt: …………………………………………</w:t>
      </w:r>
    </w:p>
    <w:p w14:paraId="32D4563F" w14:textId="77777777" w:rsidR="008B3FC8" w:rsidRPr="008B3FC8" w:rsidRDefault="008B3FC8" w:rsidP="008B3FC8">
      <w:pPr>
        <w:jc w:val="both"/>
        <w:rPr>
          <w:rFonts w:ascii="Times New Roman" w:hAnsi="Times New Roman"/>
          <w:b/>
          <w:bCs/>
          <w:sz w:val="24"/>
          <w:szCs w:val="24"/>
        </w:rPr>
      </w:pPr>
    </w:p>
    <w:bookmarkEnd w:id="60"/>
    <w:p w14:paraId="16FD8774" w14:textId="77777777" w:rsidR="008B3FC8" w:rsidRPr="008B3FC8" w:rsidRDefault="008B3FC8" w:rsidP="008B3FC8">
      <w:pPr>
        <w:pStyle w:val="Listaszerbekezds"/>
        <w:tabs>
          <w:tab w:val="left" w:pos="2835"/>
        </w:tabs>
        <w:ind w:left="0"/>
        <w:jc w:val="both"/>
        <w:rPr>
          <w:rFonts w:ascii="Times New Roman" w:hAnsi="Times New Roman" w:cs="Times New Roman"/>
          <w:b/>
          <w:bCs/>
          <w:color w:val="FFFFFF"/>
          <w:sz w:val="24"/>
          <w:szCs w:val="24"/>
        </w:rPr>
      </w:pPr>
    </w:p>
    <w:p w14:paraId="17423B72" w14:textId="77777777" w:rsidR="008B3FC8" w:rsidRPr="008B3FC8" w:rsidRDefault="008B3FC8" w:rsidP="008B3FC8">
      <w:pPr>
        <w:pStyle w:val="Listaszerbekezds"/>
        <w:tabs>
          <w:tab w:val="left" w:pos="2835"/>
        </w:tabs>
        <w:ind w:left="0"/>
        <w:jc w:val="both"/>
        <w:rPr>
          <w:rFonts w:ascii="Times New Roman" w:hAnsi="Times New Roman" w:cs="Times New Roman"/>
          <w:b/>
          <w:bCs/>
          <w:color w:val="FFFFFF"/>
          <w:sz w:val="24"/>
          <w:szCs w:val="24"/>
        </w:rPr>
      </w:pPr>
    </w:p>
    <w:p w14:paraId="52235879" w14:textId="77777777" w:rsidR="008B3FC8" w:rsidRPr="008B3FC8" w:rsidRDefault="008B3FC8" w:rsidP="008B3FC8">
      <w:pPr>
        <w:spacing w:line="360" w:lineRule="auto"/>
        <w:jc w:val="both"/>
        <w:rPr>
          <w:rFonts w:ascii="Times New Roman" w:hAnsi="Times New Roman"/>
          <w:sz w:val="24"/>
          <w:szCs w:val="24"/>
        </w:rPr>
      </w:pPr>
    </w:p>
    <w:p w14:paraId="3105F153" w14:textId="77777777" w:rsidR="008B3FC8" w:rsidRPr="008B3FC8" w:rsidRDefault="008B3FC8" w:rsidP="008B3FC8">
      <w:pPr>
        <w:spacing w:line="360" w:lineRule="auto"/>
        <w:jc w:val="both"/>
        <w:rPr>
          <w:rFonts w:ascii="Times New Roman" w:hAnsi="Times New Roman"/>
          <w:sz w:val="24"/>
          <w:szCs w:val="24"/>
        </w:rPr>
      </w:pPr>
    </w:p>
    <w:p w14:paraId="4C07CF0C" w14:textId="77777777" w:rsidR="008B3FC8" w:rsidRPr="008B3FC8" w:rsidRDefault="008B3FC8" w:rsidP="008B3FC8">
      <w:pPr>
        <w:spacing w:line="360" w:lineRule="auto"/>
        <w:ind w:left="900" w:hanging="900"/>
        <w:jc w:val="center"/>
        <w:rPr>
          <w:rFonts w:ascii="Times New Roman" w:hAnsi="Times New Roman"/>
          <w:b/>
          <w:sz w:val="24"/>
          <w:szCs w:val="24"/>
        </w:rPr>
      </w:pPr>
      <w:r w:rsidRPr="008B3FC8">
        <w:rPr>
          <w:rFonts w:ascii="Times New Roman" w:hAnsi="Times New Roman"/>
          <w:b/>
          <w:sz w:val="24"/>
          <w:szCs w:val="24"/>
        </w:rPr>
        <w:t>_____________________________</w:t>
      </w:r>
    </w:p>
    <w:p w14:paraId="629EEDA7" w14:textId="77777777" w:rsidR="008B3FC8" w:rsidRPr="008B3FC8" w:rsidRDefault="008B3FC8" w:rsidP="008B3FC8">
      <w:pPr>
        <w:spacing w:line="360" w:lineRule="auto"/>
        <w:jc w:val="center"/>
        <w:rPr>
          <w:rFonts w:ascii="Times New Roman" w:hAnsi="Times New Roman"/>
          <w:b/>
          <w:bCs/>
          <w:sz w:val="24"/>
          <w:szCs w:val="24"/>
        </w:rPr>
      </w:pPr>
      <w:r w:rsidRPr="008B3FC8">
        <w:rPr>
          <w:rFonts w:ascii="Times New Roman" w:hAnsi="Times New Roman"/>
          <w:b/>
          <w:bCs/>
          <w:sz w:val="24"/>
          <w:szCs w:val="24"/>
        </w:rPr>
        <w:t>cégszerű aláírás</w:t>
      </w:r>
    </w:p>
    <w:p w14:paraId="2F22D470" w14:textId="77777777" w:rsidR="009B06AE" w:rsidRPr="008B3FC8" w:rsidRDefault="009B06AE" w:rsidP="009B06AE">
      <w:pPr>
        <w:spacing w:line="360" w:lineRule="auto"/>
        <w:jc w:val="center"/>
        <w:rPr>
          <w:rFonts w:ascii="Times New Roman" w:hAnsi="Times New Roman"/>
          <w:b/>
          <w:bCs/>
          <w:sz w:val="24"/>
          <w:szCs w:val="24"/>
        </w:rPr>
      </w:pPr>
    </w:p>
    <w:sectPr w:rsidR="009B06AE" w:rsidRPr="008B3FC8" w:rsidSect="00494652">
      <w:headerReference w:type="default" r:id="rId8"/>
      <w:footerReference w:type="default" r:id="rId9"/>
      <w:pgSz w:w="11906" w:h="16838"/>
      <w:pgMar w:top="993" w:right="1417" w:bottom="993"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12C1E" w14:textId="77777777" w:rsidR="00797799" w:rsidRDefault="00797799">
      <w:r>
        <w:separator/>
      </w:r>
    </w:p>
  </w:endnote>
  <w:endnote w:type="continuationSeparator" w:id="0">
    <w:p w14:paraId="7555ECAB" w14:textId="77777777" w:rsidR="00797799" w:rsidRDefault="00797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Klee One"/>
    <w:charset w:val="80"/>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777539"/>
      <w:docPartObj>
        <w:docPartGallery w:val="Page Numbers (Top of Page)"/>
        <w:docPartUnique/>
      </w:docPartObj>
    </w:sdtPr>
    <w:sdtEndPr/>
    <w:sdtContent>
      <w:p w14:paraId="2CD82E1D" w14:textId="0ADD95BA" w:rsidR="009B06AE" w:rsidRDefault="009B06AE" w:rsidP="009B06AE">
        <w:pPr>
          <w:pStyle w:val="llb"/>
          <w:jc w:val="center"/>
        </w:pPr>
        <w:r w:rsidRPr="001A081D">
          <w:t xml:space="preserve"> </w:t>
        </w:r>
        <w:r w:rsidRPr="001A081D">
          <w:rPr>
            <w:b/>
            <w:bCs/>
          </w:rPr>
          <w:fldChar w:fldCharType="begin"/>
        </w:r>
        <w:r w:rsidRPr="001A081D">
          <w:rPr>
            <w:b/>
            <w:bCs/>
          </w:rPr>
          <w:instrText>PAGE</w:instrText>
        </w:r>
        <w:r w:rsidRPr="001A081D">
          <w:rPr>
            <w:b/>
            <w:bCs/>
          </w:rPr>
          <w:fldChar w:fldCharType="separate"/>
        </w:r>
        <w:r>
          <w:rPr>
            <w:b/>
            <w:bCs/>
          </w:rPr>
          <w:t>12</w:t>
        </w:r>
        <w:r w:rsidRPr="001A081D">
          <w:rPr>
            <w:b/>
            <w:bCs/>
          </w:rPr>
          <w:fldChar w:fldCharType="end"/>
        </w:r>
        <w:r w:rsidRPr="001A081D">
          <w:t xml:space="preserve"> / </w:t>
        </w:r>
        <w:r w:rsidRPr="001A081D">
          <w:rPr>
            <w:b/>
            <w:bCs/>
          </w:rPr>
          <w:fldChar w:fldCharType="begin"/>
        </w:r>
        <w:r w:rsidRPr="001A081D">
          <w:rPr>
            <w:b/>
            <w:bCs/>
          </w:rPr>
          <w:instrText>NUMPAGES</w:instrText>
        </w:r>
        <w:r w:rsidRPr="001A081D">
          <w:rPr>
            <w:b/>
            <w:bCs/>
          </w:rPr>
          <w:fldChar w:fldCharType="separate"/>
        </w:r>
        <w:r>
          <w:rPr>
            <w:b/>
            <w:bCs/>
          </w:rPr>
          <w:t>13</w:t>
        </w:r>
        <w:r w:rsidRPr="001A081D">
          <w:rPr>
            <w:b/>
            <w:bCs/>
          </w:rPr>
          <w:fldChar w:fldCharType="end"/>
        </w:r>
      </w:p>
    </w:sdtContent>
  </w:sdt>
  <w:p w14:paraId="4501B402" w14:textId="14012463" w:rsidR="00852F5B" w:rsidRPr="00494652" w:rsidRDefault="00852F5B" w:rsidP="009B06AE">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6B6B3" w14:textId="77777777" w:rsidR="00797799" w:rsidRDefault="00797799">
      <w:r>
        <w:separator/>
      </w:r>
    </w:p>
  </w:footnote>
  <w:footnote w:type="continuationSeparator" w:id="0">
    <w:p w14:paraId="766CEA3D" w14:textId="77777777" w:rsidR="00797799" w:rsidRDefault="00797799">
      <w:r>
        <w:continuationSeparator/>
      </w:r>
    </w:p>
  </w:footnote>
  <w:footnote w:id="1">
    <w:p w14:paraId="62EF30C5" w14:textId="77777777" w:rsidR="008B3FC8" w:rsidRPr="00B27FBD" w:rsidRDefault="008B3FC8" w:rsidP="008B3FC8">
      <w:pPr>
        <w:pStyle w:val="Lbjegyzetszveg"/>
        <w:rPr>
          <w:rFonts w:ascii="Times New Roman" w:hAnsi="Times New Roman"/>
        </w:rPr>
      </w:pPr>
      <w:r w:rsidRPr="00B27FBD">
        <w:rPr>
          <w:rStyle w:val="Lbjegyzet-hivatkozs"/>
          <w:rFonts w:ascii="Times New Roman" w:hAnsi="Times New Roman"/>
        </w:rPr>
        <w:footnoteRef/>
      </w:r>
      <w:r w:rsidRPr="00B27FBD">
        <w:rPr>
          <w:rFonts w:ascii="Times New Roman" w:hAnsi="Times New Roman"/>
        </w:rPr>
        <w:t xml:space="preserve"> Minden igénybe venni kívánt alvállalkozóra külön kitöltendő.</w:t>
      </w:r>
    </w:p>
  </w:footnote>
  <w:footnote w:id="2">
    <w:p w14:paraId="0D2EE3CA" w14:textId="77777777" w:rsidR="008B3FC8" w:rsidRDefault="008B3FC8" w:rsidP="008B3FC8">
      <w:pPr>
        <w:pStyle w:val="Lbjegyzetszveg"/>
      </w:pPr>
      <w:r w:rsidRPr="00B27FBD">
        <w:rPr>
          <w:rStyle w:val="Lbjegyzet-hivatkozs"/>
          <w:rFonts w:ascii="Times New Roman" w:hAnsi="Times New Roman"/>
        </w:rPr>
        <w:footnoteRef/>
      </w:r>
      <w:r w:rsidRPr="00B27FBD">
        <w:rPr>
          <w:rFonts w:ascii="Times New Roman" w:hAnsi="Times New Roman"/>
        </w:rPr>
        <w:t xml:space="preserve"> Csak abban az esetben kell kitölteni, ha az alvállalkozói bejelentésben tett adatok változtak.</w:t>
      </w:r>
    </w:p>
  </w:footnote>
  <w:footnote w:id="3">
    <w:p w14:paraId="5AE57746" w14:textId="77777777" w:rsidR="008B3FC8" w:rsidRPr="00B27FBD" w:rsidRDefault="008B3FC8" w:rsidP="008B3FC8">
      <w:pPr>
        <w:pStyle w:val="Lbjegyzetszveg"/>
        <w:rPr>
          <w:rFonts w:ascii="Times New Roman" w:hAnsi="Times New Roman"/>
        </w:rPr>
      </w:pPr>
      <w:r w:rsidRPr="00B27FBD">
        <w:rPr>
          <w:rStyle w:val="Lbjegyzet-hivatkozs"/>
          <w:rFonts w:ascii="Times New Roman" w:hAnsi="Times New Roman"/>
        </w:rPr>
        <w:footnoteRef/>
      </w:r>
      <w:r w:rsidRPr="00B27FBD">
        <w:rPr>
          <w:rFonts w:ascii="Times New Roman" w:hAnsi="Times New Roman"/>
        </w:rPr>
        <w:t xml:space="preserve"> Minden igénybe venni kívánt alvállalkozóra külön kitöltendő.</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CA2B5" w14:textId="77777777" w:rsidR="009B06AE" w:rsidRDefault="009B06AE" w:rsidP="009B06AE">
    <w:pPr>
      <w:pStyle w:val="lfej"/>
      <w:widowControl/>
      <w:spacing w:after="0"/>
      <w:jc w:val="center"/>
      <w:rPr>
        <w:rFonts w:ascii="Times New Roman" w:hAnsi="Times New Roman"/>
        <w:b/>
        <w:bCs/>
        <w:sz w:val="20"/>
        <w:lang w:val="hu-HU" w:eastAsia="hu-HU"/>
      </w:rPr>
    </w:pPr>
    <w:r w:rsidRPr="009B06AE">
      <w:rPr>
        <w:rFonts w:ascii="Times New Roman" w:hAnsi="Times New Roman"/>
        <w:b/>
        <w:bCs/>
        <w:sz w:val="20"/>
        <w:lang w:val="hu-HU" w:eastAsia="hu-HU"/>
      </w:rPr>
      <w:t xml:space="preserve">EVIN Erzsébetvárosi Ingatlangazdálkodási Nonprofit Zrt.: </w:t>
    </w:r>
  </w:p>
  <w:p w14:paraId="4283921A" w14:textId="5B6296F8" w:rsidR="00852F5B" w:rsidRDefault="009B06AE" w:rsidP="009B06AE">
    <w:pPr>
      <w:pStyle w:val="lfej"/>
      <w:widowControl/>
      <w:spacing w:after="0"/>
      <w:jc w:val="center"/>
      <w:rPr>
        <w:rFonts w:ascii="Times New Roman" w:hAnsi="Times New Roman"/>
        <w:b/>
        <w:bCs/>
        <w:sz w:val="20"/>
        <w:lang w:val="hu-HU" w:eastAsia="hu-HU"/>
      </w:rPr>
    </w:pPr>
    <w:r w:rsidRPr="009B06AE">
      <w:rPr>
        <w:rFonts w:ascii="Times New Roman" w:hAnsi="Times New Roman"/>
        <w:b/>
        <w:bCs/>
        <w:sz w:val="20"/>
        <w:lang w:val="hu-HU" w:eastAsia="hu-HU"/>
      </w:rPr>
      <w:t>“</w:t>
    </w:r>
    <w:r w:rsidR="002D1364" w:rsidRPr="002D1364">
      <w:rPr>
        <w:rFonts w:ascii="Times New Roman" w:hAnsi="Times New Roman"/>
        <w:b/>
        <w:bCs/>
        <w:sz w:val="20"/>
        <w:lang w:val="hu-HU" w:eastAsia="hu-HU"/>
      </w:rPr>
      <w:t>Parkolási nyilvántartó rendszer biztosítása</w:t>
    </w:r>
    <w:r w:rsidRPr="009B06AE">
      <w:rPr>
        <w:rFonts w:ascii="Times New Roman" w:hAnsi="Times New Roman"/>
        <w:b/>
        <w:bCs/>
        <w:sz w:val="20"/>
        <w:lang w:val="hu-HU" w:eastAsia="hu-HU"/>
      </w:rPr>
      <w:t>” EKR001517422023</w:t>
    </w:r>
  </w:p>
  <w:p w14:paraId="462378CB" w14:textId="77777777" w:rsidR="009B06AE" w:rsidRPr="009B06AE" w:rsidRDefault="009B06AE" w:rsidP="009B06AE">
    <w:pPr>
      <w:pStyle w:val="lfej"/>
      <w:widowControl/>
      <w:spacing w:after="0"/>
      <w:jc w:val="center"/>
      <w:rPr>
        <w:rFonts w:ascii="Times New Roman" w:hAnsi="Times New Roman"/>
        <w:b/>
        <w:bCs/>
        <w:sz w:val="20"/>
        <w:lang w:val="hu-HU" w:eastAsia="hu-H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997"/>
        </w:tabs>
        <w:ind w:left="997" w:hanging="360"/>
      </w:pPr>
      <w:rPr>
        <w:rFonts w:ascii="Wingdings 2" w:hAnsi="Wingdings 2" w:cs="OpenSymbol"/>
      </w:rPr>
    </w:lvl>
    <w:lvl w:ilvl="1">
      <w:start w:val="1"/>
      <w:numFmt w:val="bullet"/>
      <w:lvlText w:val="◦"/>
      <w:lvlJc w:val="left"/>
      <w:pPr>
        <w:tabs>
          <w:tab w:val="num" w:pos="1357"/>
        </w:tabs>
        <w:ind w:left="1357" w:hanging="360"/>
      </w:pPr>
      <w:rPr>
        <w:rFonts w:ascii="OpenSymbol" w:hAnsi="OpenSymbol" w:cs="OpenSymbol"/>
      </w:rPr>
    </w:lvl>
    <w:lvl w:ilvl="2">
      <w:start w:val="1"/>
      <w:numFmt w:val="bullet"/>
      <w:lvlText w:val="▪"/>
      <w:lvlJc w:val="left"/>
      <w:pPr>
        <w:tabs>
          <w:tab w:val="num" w:pos="1717"/>
        </w:tabs>
        <w:ind w:left="1717" w:hanging="360"/>
      </w:pPr>
      <w:rPr>
        <w:rFonts w:ascii="OpenSymbol" w:hAnsi="OpenSymbol" w:cs="OpenSymbol"/>
      </w:rPr>
    </w:lvl>
    <w:lvl w:ilvl="3">
      <w:start w:val="1"/>
      <w:numFmt w:val="bullet"/>
      <w:lvlText w:val=""/>
      <w:lvlJc w:val="left"/>
      <w:pPr>
        <w:tabs>
          <w:tab w:val="num" w:pos="2077"/>
        </w:tabs>
        <w:ind w:left="2077" w:hanging="360"/>
      </w:pPr>
      <w:rPr>
        <w:rFonts w:ascii="Wingdings 2" w:hAnsi="Wingdings 2" w:cs="OpenSymbol"/>
      </w:rPr>
    </w:lvl>
    <w:lvl w:ilvl="4">
      <w:start w:val="1"/>
      <w:numFmt w:val="bullet"/>
      <w:lvlText w:val="◦"/>
      <w:lvlJc w:val="left"/>
      <w:pPr>
        <w:tabs>
          <w:tab w:val="num" w:pos="2437"/>
        </w:tabs>
        <w:ind w:left="2437" w:hanging="360"/>
      </w:pPr>
      <w:rPr>
        <w:rFonts w:ascii="OpenSymbol" w:hAnsi="OpenSymbol" w:cs="OpenSymbol"/>
      </w:rPr>
    </w:lvl>
    <w:lvl w:ilvl="5">
      <w:start w:val="1"/>
      <w:numFmt w:val="bullet"/>
      <w:lvlText w:val="▪"/>
      <w:lvlJc w:val="left"/>
      <w:pPr>
        <w:tabs>
          <w:tab w:val="num" w:pos="2797"/>
        </w:tabs>
        <w:ind w:left="2797" w:hanging="360"/>
      </w:pPr>
      <w:rPr>
        <w:rFonts w:ascii="OpenSymbol" w:hAnsi="OpenSymbol" w:cs="OpenSymbol"/>
      </w:rPr>
    </w:lvl>
    <w:lvl w:ilvl="6">
      <w:start w:val="1"/>
      <w:numFmt w:val="bullet"/>
      <w:lvlText w:val=""/>
      <w:lvlJc w:val="left"/>
      <w:pPr>
        <w:tabs>
          <w:tab w:val="num" w:pos="3157"/>
        </w:tabs>
        <w:ind w:left="3157" w:hanging="360"/>
      </w:pPr>
      <w:rPr>
        <w:rFonts w:ascii="Wingdings 2" w:hAnsi="Wingdings 2" w:cs="OpenSymbol"/>
      </w:rPr>
    </w:lvl>
    <w:lvl w:ilvl="7">
      <w:start w:val="1"/>
      <w:numFmt w:val="bullet"/>
      <w:lvlText w:val="◦"/>
      <w:lvlJc w:val="left"/>
      <w:pPr>
        <w:tabs>
          <w:tab w:val="num" w:pos="3517"/>
        </w:tabs>
        <w:ind w:left="3517" w:hanging="360"/>
      </w:pPr>
      <w:rPr>
        <w:rFonts w:ascii="OpenSymbol" w:hAnsi="OpenSymbol" w:cs="OpenSymbol"/>
      </w:rPr>
    </w:lvl>
    <w:lvl w:ilvl="8">
      <w:start w:val="1"/>
      <w:numFmt w:val="bullet"/>
      <w:lvlText w:val="▪"/>
      <w:lvlJc w:val="left"/>
      <w:pPr>
        <w:tabs>
          <w:tab w:val="num" w:pos="3877"/>
        </w:tabs>
        <w:ind w:left="3877" w:hanging="360"/>
      </w:pPr>
      <w:rPr>
        <w:rFonts w:ascii="OpenSymbol" w:hAnsi="Open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5" w15:restartNumberingAfterBreak="0">
    <w:nsid w:val="00000007"/>
    <w:multiLevelType w:val="multilevel"/>
    <w:tmpl w:val="00000007"/>
    <w:name w:val="WW8Num7"/>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6" w15:restartNumberingAfterBreak="0">
    <w:nsid w:val="00000008"/>
    <w:multiLevelType w:val="multilevel"/>
    <w:tmpl w:val="00000008"/>
    <w:name w:val="WW8Num8"/>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7" w15:restartNumberingAfterBreak="0">
    <w:nsid w:val="00000009"/>
    <w:multiLevelType w:val="multilevel"/>
    <w:tmpl w:val="00000009"/>
    <w:name w:val="WW8Num9"/>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8" w15:restartNumberingAfterBreak="0">
    <w:nsid w:val="0000000A"/>
    <w:multiLevelType w:val="multilevel"/>
    <w:tmpl w:val="0000000A"/>
    <w:name w:val="WW8Num10"/>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9" w15:restartNumberingAfterBreak="0">
    <w:nsid w:val="0000000B"/>
    <w:multiLevelType w:val="multilevel"/>
    <w:tmpl w:val="0000000B"/>
    <w:name w:val="WW8Num11"/>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10" w15:restartNumberingAfterBreak="0">
    <w:nsid w:val="0000000C"/>
    <w:multiLevelType w:val="multilevel"/>
    <w:tmpl w:val="0000000C"/>
    <w:name w:val="WW8Num12"/>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11" w15:restartNumberingAfterBreak="0">
    <w:nsid w:val="021914E5"/>
    <w:multiLevelType w:val="multilevel"/>
    <w:tmpl w:val="D09C80B8"/>
    <w:lvl w:ilvl="0">
      <w:start w:val="6"/>
      <w:numFmt w:val="decimal"/>
      <w:lvlText w:val="%1."/>
      <w:lvlJc w:val="left"/>
      <w:pPr>
        <w:ind w:left="360" w:hanging="360"/>
      </w:pPr>
      <w:rPr>
        <w:rFonts w:hint="default"/>
      </w:rPr>
    </w:lvl>
    <w:lvl w:ilvl="1">
      <w:start w:val="3"/>
      <w:numFmt w:val="bullet"/>
      <w:lvlText w:val="-"/>
      <w:lvlJc w:val="left"/>
      <w:pPr>
        <w:ind w:left="360" w:hanging="360"/>
      </w:pPr>
      <w:rPr>
        <w:rFonts w:ascii="Times New Roman" w:eastAsiaTheme="minorHAnsi" w:hAnsi="Times New Roman" w:cs="Times New Roman"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47115C9"/>
    <w:multiLevelType w:val="multilevel"/>
    <w:tmpl w:val="504E2B70"/>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68C4DFF"/>
    <w:multiLevelType w:val="hybridMultilevel"/>
    <w:tmpl w:val="7BAABF38"/>
    <w:lvl w:ilvl="0" w:tplc="534E6EC8">
      <w:start w:val="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068F3B77"/>
    <w:multiLevelType w:val="multilevel"/>
    <w:tmpl w:val="D00AC214"/>
    <w:lvl w:ilvl="0">
      <w:start w:val="9"/>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A767031"/>
    <w:multiLevelType w:val="multilevel"/>
    <w:tmpl w:val="BD9CAD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14821BC"/>
    <w:multiLevelType w:val="hybridMultilevel"/>
    <w:tmpl w:val="AAA6267A"/>
    <w:lvl w:ilvl="0" w:tplc="F58A594A">
      <w:start w:val="1"/>
      <w:numFmt w:val="bullet"/>
      <w:pStyle w:val="Cmsor2"/>
      <w:lvlText w:val=""/>
      <w:lvlJc w:val="left"/>
      <w:pPr>
        <w:tabs>
          <w:tab w:val="num" w:pos="1260"/>
        </w:tabs>
        <w:ind w:left="1260" w:hanging="360"/>
      </w:pPr>
      <w:rPr>
        <w:rFonts w:ascii="Symbol" w:hAnsi="Symbol" w:hint="default"/>
        <w:color w:val="auto"/>
        <w:sz w:val="16"/>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92B4109"/>
    <w:multiLevelType w:val="hybridMultilevel"/>
    <w:tmpl w:val="5A40AD08"/>
    <w:lvl w:ilvl="0" w:tplc="CA825FBC">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1A8F258A"/>
    <w:multiLevelType w:val="multilevel"/>
    <w:tmpl w:val="504E2B70"/>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B3F78E7"/>
    <w:multiLevelType w:val="multilevel"/>
    <w:tmpl w:val="5CFA6DEE"/>
    <w:lvl w:ilvl="0">
      <w:start w:val="3"/>
      <w:numFmt w:val="bullet"/>
      <w:lvlText w:val="-"/>
      <w:lvlJc w:val="left"/>
      <w:pPr>
        <w:ind w:left="360" w:hanging="360"/>
      </w:pPr>
      <w:rPr>
        <w:rFonts w:ascii="Times New Roman" w:eastAsiaTheme="minorHAnsi" w:hAnsi="Times New Roman"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3727D51"/>
    <w:multiLevelType w:val="multilevel"/>
    <w:tmpl w:val="5CFA6DEE"/>
    <w:lvl w:ilvl="0">
      <w:start w:val="3"/>
      <w:numFmt w:val="bullet"/>
      <w:lvlText w:val="-"/>
      <w:lvlJc w:val="left"/>
      <w:pPr>
        <w:ind w:left="360" w:hanging="360"/>
      </w:pPr>
      <w:rPr>
        <w:rFonts w:ascii="Times New Roman" w:eastAsiaTheme="minorHAnsi" w:hAnsi="Times New Roman"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E12F92"/>
    <w:multiLevelType w:val="multilevel"/>
    <w:tmpl w:val="504E2B70"/>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723317E"/>
    <w:multiLevelType w:val="hybridMultilevel"/>
    <w:tmpl w:val="BAC6BF08"/>
    <w:lvl w:ilvl="0" w:tplc="E1CA8AC2">
      <w:start w:val="1"/>
      <w:numFmt w:val="bullet"/>
      <w:pStyle w:val="Felsorols2"/>
      <w:lvlText w:val=""/>
      <w:lvlJc w:val="left"/>
      <w:pPr>
        <w:tabs>
          <w:tab w:val="num" w:pos="643"/>
        </w:tabs>
        <w:ind w:left="643"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993AA6"/>
    <w:multiLevelType w:val="multilevel"/>
    <w:tmpl w:val="504E2B70"/>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5A35C48"/>
    <w:multiLevelType w:val="hybridMultilevel"/>
    <w:tmpl w:val="83802A0A"/>
    <w:lvl w:ilvl="0" w:tplc="04545948">
      <w:start w:val="2"/>
      <w:numFmt w:val="decimal"/>
      <w:pStyle w:val="Cmsor1"/>
      <w:lvlText w:val="%1."/>
      <w:lvlJc w:val="left"/>
      <w:pPr>
        <w:tabs>
          <w:tab w:val="num" w:pos="900"/>
        </w:tabs>
        <w:ind w:left="900" w:hanging="360"/>
      </w:pPr>
      <w:rPr>
        <w:rFonts w:hint="default"/>
      </w:rPr>
    </w:lvl>
    <w:lvl w:ilvl="1" w:tplc="040E0019" w:tentative="1">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5" w15:restartNumberingAfterBreak="0">
    <w:nsid w:val="395D74E3"/>
    <w:multiLevelType w:val="multilevel"/>
    <w:tmpl w:val="504E2B70"/>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ED520CF"/>
    <w:multiLevelType w:val="multilevel"/>
    <w:tmpl w:val="02086396"/>
    <w:lvl w:ilvl="0">
      <w:start w:val="9"/>
      <w:numFmt w:val="decimal"/>
      <w:lvlText w:val="%1."/>
      <w:lvlJc w:val="left"/>
      <w:pPr>
        <w:ind w:left="360" w:hanging="360"/>
      </w:pPr>
      <w:rPr>
        <w:rFonts w:hint="default"/>
      </w:rPr>
    </w:lvl>
    <w:lvl w:ilvl="1">
      <w:start w:val="10"/>
      <w:numFmt w:val="decimal"/>
      <w:lvlText w:val="%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C9B18D6"/>
    <w:multiLevelType w:val="hybridMultilevel"/>
    <w:tmpl w:val="229866CE"/>
    <w:lvl w:ilvl="0" w:tplc="CA825FBC">
      <w:start w:val="1"/>
      <w:numFmt w:val="bullet"/>
      <w:lvlText w:val=""/>
      <w:lvlJc w:val="left"/>
      <w:pPr>
        <w:ind w:left="720" w:hanging="360"/>
      </w:pPr>
      <w:rPr>
        <w:rFonts w:ascii="Wingdings" w:hAnsi="Wingdings" w:hint="default"/>
      </w:rPr>
    </w:lvl>
    <w:lvl w:ilvl="1" w:tplc="D27A5314">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1E25850"/>
    <w:multiLevelType w:val="multilevel"/>
    <w:tmpl w:val="5CFA6DEE"/>
    <w:lvl w:ilvl="0">
      <w:start w:val="3"/>
      <w:numFmt w:val="bullet"/>
      <w:lvlText w:val="-"/>
      <w:lvlJc w:val="left"/>
      <w:pPr>
        <w:ind w:left="360" w:hanging="360"/>
      </w:pPr>
      <w:rPr>
        <w:rFonts w:ascii="Times New Roman" w:eastAsiaTheme="minorHAnsi" w:hAnsi="Times New Roman"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3BE334D"/>
    <w:multiLevelType w:val="multilevel"/>
    <w:tmpl w:val="120EEA4A"/>
    <w:lvl w:ilvl="0">
      <w:start w:val="3"/>
      <w:numFmt w:val="bullet"/>
      <w:lvlText w:val="-"/>
      <w:lvlJc w:val="left"/>
      <w:pPr>
        <w:ind w:left="360" w:hanging="360"/>
      </w:pPr>
      <w:rPr>
        <w:rFonts w:ascii="Times New Roman" w:eastAsiaTheme="minorHAnsi" w:hAnsi="Times New Roman"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8694D46"/>
    <w:multiLevelType w:val="hybridMultilevel"/>
    <w:tmpl w:val="E312ACEC"/>
    <w:lvl w:ilvl="0" w:tplc="040E0017">
      <w:start w:val="1"/>
      <w:numFmt w:val="lowerLetter"/>
      <w:lvlText w:val="%1)"/>
      <w:lvlJc w:val="left"/>
      <w:pPr>
        <w:ind w:left="720" w:hanging="360"/>
      </w:pPr>
    </w:lvl>
    <w:lvl w:ilvl="1" w:tplc="85E078C6">
      <w:start w:val="1"/>
      <w:numFmt w:val="decimal"/>
      <w:lvlText w:val="%2."/>
      <w:lvlJc w:val="left"/>
      <w:pPr>
        <w:ind w:left="1785" w:hanging="705"/>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8780DB5"/>
    <w:multiLevelType w:val="multilevel"/>
    <w:tmpl w:val="504E2B70"/>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E15F8C"/>
    <w:multiLevelType w:val="multilevel"/>
    <w:tmpl w:val="504E2B70"/>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BCA35C1"/>
    <w:multiLevelType w:val="multilevel"/>
    <w:tmpl w:val="504E2B70"/>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380949">
    <w:abstractNumId w:val="22"/>
  </w:num>
  <w:num w:numId="2" w16cid:durableId="1931771120">
    <w:abstractNumId w:val="16"/>
  </w:num>
  <w:num w:numId="3" w16cid:durableId="820849049">
    <w:abstractNumId w:val="24"/>
  </w:num>
  <w:num w:numId="4" w16cid:durableId="1467626270">
    <w:abstractNumId w:val="30"/>
  </w:num>
  <w:num w:numId="5" w16cid:durableId="1656717211">
    <w:abstractNumId w:val="13"/>
  </w:num>
  <w:num w:numId="6" w16cid:durableId="900604599">
    <w:abstractNumId w:val="17"/>
  </w:num>
  <w:num w:numId="7" w16cid:durableId="184515291">
    <w:abstractNumId w:val="27"/>
  </w:num>
  <w:num w:numId="8" w16cid:durableId="936058328">
    <w:abstractNumId w:val="15"/>
  </w:num>
  <w:num w:numId="9" w16cid:durableId="1200703198">
    <w:abstractNumId w:val="11"/>
  </w:num>
  <w:num w:numId="10" w16cid:durableId="1296790886">
    <w:abstractNumId w:val="29"/>
  </w:num>
  <w:num w:numId="11" w16cid:durableId="447706144">
    <w:abstractNumId w:val="19"/>
  </w:num>
  <w:num w:numId="12" w16cid:durableId="413891755">
    <w:abstractNumId w:val="14"/>
  </w:num>
  <w:num w:numId="13" w16cid:durableId="1937057882">
    <w:abstractNumId w:val="26"/>
  </w:num>
  <w:num w:numId="14" w16cid:durableId="812218859">
    <w:abstractNumId w:val="21"/>
  </w:num>
  <w:num w:numId="15" w16cid:durableId="1876039391">
    <w:abstractNumId w:val="20"/>
  </w:num>
  <w:num w:numId="16" w16cid:durableId="1257442298">
    <w:abstractNumId w:val="32"/>
  </w:num>
  <w:num w:numId="17" w16cid:durableId="1598322983">
    <w:abstractNumId w:val="18"/>
  </w:num>
  <w:num w:numId="18" w16cid:durableId="99568505">
    <w:abstractNumId w:val="31"/>
  </w:num>
  <w:num w:numId="19" w16cid:durableId="789251677">
    <w:abstractNumId w:val="23"/>
  </w:num>
  <w:num w:numId="20" w16cid:durableId="1989439267">
    <w:abstractNumId w:val="33"/>
  </w:num>
  <w:num w:numId="21" w16cid:durableId="2139451392">
    <w:abstractNumId w:val="12"/>
  </w:num>
  <w:num w:numId="22" w16cid:durableId="2028864157">
    <w:abstractNumId w:val="25"/>
  </w:num>
  <w:num w:numId="23" w16cid:durableId="841235818">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87B"/>
    <w:rsid w:val="0000232F"/>
    <w:rsid w:val="00060E77"/>
    <w:rsid w:val="0006342D"/>
    <w:rsid w:val="0006553E"/>
    <w:rsid w:val="000819DE"/>
    <w:rsid w:val="00090F4A"/>
    <w:rsid w:val="0009196E"/>
    <w:rsid w:val="000A09E9"/>
    <w:rsid w:val="000A4EDF"/>
    <w:rsid w:val="000A7103"/>
    <w:rsid w:val="000B0C3F"/>
    <w:rsid w:val="000B1217"/>
    <w:rsid w:val="000B35BA"/>
    <w:rsid w:val="000B411B"/>
    <w:rsid w:val="000B6925"/>
    <w:rsid w:val="000C6622"/>
    <w:rsid w:val="000F5902"/>
    <w:rsid w:val="00116C16"/>
    <w:rsid w:val="00124AA7"/>
    <w:rsid w:val="00162478"/>
    <w:rsid w:val="00165B5C"/>
    <w:rsid w:val="00180B31"/>
    <w:rsid w:val="001973E3"/>
    <w:rsid w:val="001A1A96"/>
    <w:rsid w:val="001C63AD"/>
    <w:rsid w:val="001D0644"/>
    <w:rsid w:val="001E2FCE"/>
    <w:rsid w:val="001E5720"/>
    <w:rsid w:val="001F415B"/>
    <w:rsid w:val="002031C7"/>
    <w:rsid w:val="00211691"/>
    <w:rsid w:val="00213DCE"/>
    <w:rsid w:val="00214938"/>
    <w:rsid w:val="002218C9"/>
    <w:rsid w:val="00221ECC"/>
    <w:rsid w:val="00231298"/>
    <w:rsid w:val="002425C4"/>
    <w:rsid w:val="002647B0"/>
    <w:rsid w:val="00266C1A"/>
    <w:rsid w:val="00271A08"/>
    <w:rsid w:val="002B50D1"/>
    <w:rsid w:val="002C5B56"/>
    <w:rsid w:val="002D1364"/>
    <w:rsid w:val="002D1C35"/>
    <w:rsid w:val="002D62DC"/>
    <w:rsid w:val="002E4D94"/>
    <w:rsid w:val="002E55C3"/>
    <w:rsid w:val="002F5EE8"/>
    <w:rsid w:val="002F63B7"/>
    <w:rsid w:val="003036CC"/>
    <w:rsid w:val="00303DAD"/>
    <w:rsid w:val="00313E5E"/>
    <w:rsid w:val="0031565A"/>
    <w:rsid w:val="00323F5B"/>
    <w:rsid w:val="00334D94"/>
    <w:rsid w:val="003369CF"/>
    <w:rsid w:val="003451CC"/>
    <w:rsid w:val="0035664E"/>
    <w:rsid w:val="003632CE"/>
    <w:rsid w:val="0036474E"/>
    <w:rsid w:val="00375619"/>
    <w:rsid w:val="003765D6"/>
    <w:rsid w:val="00397973"/>
    <w:rsid w:val="003A1120"/>
    <w:rsid w:val="003A129D"/>
    <w:rsid w:val="003A2C4A"/>
    <w:rsid w:val="003C38F5"/>
    <w:rsid w:val="003C6146"/>
    <w:rsid w:val="003C6B91"/>
    <w:rsid w:val="003D0D7B"/>
    <w:rsid w:val="003D39F1"/>
    <w:rsid w:val="003D483E"/>
    <w:rsid w:val="003F7D72"/>
    <w:rsid w:val="004055E1"/>
    <w:rsid w:val="00412383"/>
    <w:rsid w:val="0041730F"/>
    <w:rsid w:val="00432F4A"/>
    <w:rsid w:val="00436C8C"/>
    <w:rsid w:val="0044515A"/>
    <w:rsid w:val="00447AC6"/>
    <w:rsid w:val="0045323B"/>
    <w:rsid w:val="00454E05"/>
    <w:rsid w:val="0046248C"/>
    <w:rsid w:val="004771DC"/>
    <w:rsid w:val="004862DE"/>
    <w:rsid w:val="00494652"/>
    <w:rsid w:val="004A2BE7"/>
    <w:rsid w:val="004A3DE0"/>
    <w:rsid w:val="004B6D26"/>
    <w:rsid w:val="004D1A65"/>
    <w:rsid w:val="004F5F4E"/>
    <w:rsid w:val="00501B4E"/>
    <w:rsid w:val="00521926"/>
    <w:rsid w:val="00524BA5"/>
    <w:rsid w:val="00525883"/>
    <w:rsid w:val="0053569F"/>
    <w:rsid w:val="00546B8A"/>
    <w:rsid w:val="00551441"/>
    <w:rsid w:val="005618AD"/>
    <w:rsid w:val="00562D47"/>
    <w:rsid w:val="005657D9"/>
    <w:rsid w:val="005711AE"/>
    <w:rsid w:val="00573C52"/>
    <w:rsid w:val="005851CB"/>
    <w:rsid w:val="005900D9"/>
    <w:rsid w:val="00597CD1"/>
    <w:rsid w:val="005A0911"/>
    <w:rsid w:val="005B2B09"/>
    <w:rsid w:val="005C425C"/>
    <w:rsid w:val="005D6BFA"/>
    <w:rsid w:val="005F7346"/>
    <w:rsid w:val="006060F4"/>
    <w:rsid w:val="00615241"/>
    <w:rsid w:val="00622D16"/>
    <w:rsid w:val="0062606D"/>
    <w:rsid w:val="00627368"/>
    <w:rsid w:val="006527FB"/>
    <w:rsid w:val="006603F8"/>
    <w:rsid w:val="00661C61"/>
    <w:rsid w:val="006769B9"/>
    <w:rsid w:val="006800EE"/>
    <w:rsid w:val="00681C40"/>
    <w:rsid w:val="0069693D"/>
    <w:rsid w:val="006A65E0"/>
    <w:rsid w:val="006F370F"/>
    <w:rsid w:val="00704367"/>
    <w:rsid w:val="00736DA4"/>
    <w:rsid w:val="00740963"/>
    <w:rsid w:val="00741CD4"/>
    <w:rsid w:val="00754459"/>
    <w:rsid w:val="00767D40"/>
    <w:rsid w:val="00780A5A"/>
    <w:rsid w:val="007878C0"/>
    <w:rsid w:val="00797799"/>
    <w:rsid w:val="007A09D3"/>
    <w:rsid w:val="007A0DE2"/>
    <w:rsid w:val="007C39DE"/>
    <w:rsid w:val="007E5E4B"/>
    <w:rsid w:val="00807B01"/>
    <w:rsid w:val="00813B8D"/>
    <w:rsid w:val="0081470C"/>
    <w:rsid w:val="008377CD"/>
    <w:rsid w:val="00852F5B"/>
    <w:rsid w:val="00857292"/>
    <w:rsid w:val="00860EB7"/>
    <w:rsid w:val="00891C28"/>
    <w:rsid w:val="00892CFD"/>
    <w:rsid w:val="00894D05"/>
    <w:rsid w:val="00895320"/>
    <w:rsid w:val="008A081D"/>
    <w:rsid w:val="008A0AF9"/>
    <w:rsid w:val="008B281A"/>
    <w:rsid w:val="008B2A48"/>
    <w:rsid w:val="008B3AE8"/>
    <w:rsid w:val="008B3FC8"/>
    <w:rsid w:val="008B5FE5"/>
    <w:rsid w:val="008C53CD"/>
    <w:rsid w:val="008E711E"/>
    <w:rsid w:val="008F2293"/>
    <w:rsid w:val="009021A2"/>
    <w:rsid w:val="00912B5D"/>
    <w:rsid w:val="0092596B"/>
    <w:rsid w:val="00943AA0"/>
    <w:rsid w:val="0095114C"/>
    <w:rsid w:val="009527D2"/>
    <w:rsid w:val="00954BF1"/>
    <w:rsid w:val="00962A7D"/>
    <w:rsid w:val="009632E8"/>
    <w:rsid w:val="009756AB"/>
    <w:rsid w:val="009A161F"/>
    <w:rsid w:val="009A5339"/>
    <w:rsid w:val="009A6726"/>
    <w:rsid w:val="009B06AE"/>
    <w:rsid w:val="009D01A7"/>
    <w:rsid w:val="009D19B0"/>
    <w:rsid w:val="009D1AB2"/>
    <w:rsid w:val="009D54C5"/>
    <w:rsid w:val="009F726D"/>
    <w:rsid w:val="00A04B02"/>
    <w:rsid w:val="00A176BA"/>
    <w:rsid w:val="00A253B8"/>
    <w:rsid w:val="00A30035"/>
    <w:rsid w:val="00A32CD1"/>
    <w:rsid w:val="00A45BF4"/>
    <w:rsid w:val="00A463A1"/>
    <w:rsid w:val="00A53033"/>
    <w:rsid w:val="00A57438"/>
    <w:rsid w:val="00A60E9B"/>
    <w:rsid w:val="00A669F2"/>
    <w:rsid w:val="00A71723"/>
    <w:rsid w:val="00A71FB2"/>
    <w:rsid w:val="00A843B8"/>
    <w:rsid w:val="00AA1140"/>
    <w:rsid w:val="00AA6F14"/>
    <w:rsid w:val="00AB7850"/>
    <w:rsid w:val="00AC3AEB"/>
    <w:rsid w:val="00AD28C8"/>
    <w:rsid w:val="00AD7A47"/>
    <w:rsid w:val="00AE2CB0"/>
    <w:rsid w:val="00AF133E"/>
    <w:rsid w:val="00B11586"/>
    <w:rsid w:val="00B30711"/>
    <w:rsid w:val="00B32244"/>
    <w:rsid w:val="00B4140C"/>
    <w:rsid w:val="00B84C19"/>
    <w:rsid w:val="00B91233"/>
    <w:rsid w:val="00B94CD4"/>
    <w:rsid w:val="00B9533F"/>
    <w:rsid w:val="00BA6DB0"/>
    <w:rsid w:val="00BA7C14"/>
    <w:rsid w:val="00BB07E0"/>
    <w:rsid w:val="00BB4E01"/>
    <w:rsid w:val="00BB6755"/>
    <w:rsid w:val="00BC11BE"/>
    <w:rsid w:val="00BC5F9D"/>
    <w:rsid w:val="00BD6D14"/>
    <w:rsid w:val="00BF506A"/>
    <w:rsid w:val="00C00831"/>
    <w:rsid w:val="00C045C9"/>
    <w:rsid w:val="00C05BAD"/>
    <w:rsid w:val="00C05F6D"/>
    <w:rsid w:val="00C34C45"/>
    <w:rsid w:val="00C50818"/>
    <w:rsid w:val="00C61C49"/>
    <w:rsid w:val="00C679EB"/>
    <w:rsid w:val="00C71260"/>
    <w:rsid w:val="00C72DD3"/>
    <w:rsid w:val="00C95427"/>
    <w:rsid w:val="00CC21B7"/>
    <w:rsid w:val="00CC4E4D"/>
    <w:rsid w:val="00CC4FA5"/>
    <w:rsid w:val="00CD5503"/>
    <w:rsid w:val="00CE309C"/>
    <w:rsid w:val="00D01886"/>
    <w:rsid w:val="00D04BEB"/>
    <w:rsid w:val="00D075DD"/>
    <w:rsid w:val="00D17E6F"/>
    <w:rsid w:val="00D21F2D"/>
    <w:rsid w:val="00D34B14"/>
    <w:rsid w:val="00D37A53"/>
    <w:rsid w:val="00D5526A"/>
    <w:rsid w:val="00D836CB"/>
    <w:rsid w:val="00D86B9F"/>
    <w:rsid w:val="00D8792E"/>
    <w:rsid w:val="00D9004C"/>
    <w:rsid w:val="00D91DB1"/>
    <w:rsid w:val="00D97F2D"/>
    <w:rsid w:val="00DA6DF5"/>
    <w:rsid w:val="00DB5E3F"/>
    <w:rsid w:val="00DC6770"/>
    <w:rsid w:val="00DC6BD8"/>
    <w:rsid w:val="00DE2A57"/>
    <w:rsid w:val="00E0140D"/>
    <w:rsid w:val="00E060EC"/>
    <w:rsid w:val="00E12AD3"/>
    <w:rsid w:val="00E12E67"/>
    <w:rsid w:val="00E2236D"/>
    <w:rsid w:val="00E23AAE"/>
    <w:rsid w:val="00E511E3"/>
    <w:rsid w:val="00E777F6"/>
    <w:rsid w:val="00EB387B"/>
    <w:rsid w:val="00EC4221"/>
    <w:rsid w:val="00EC423D"/>
    <w:rsid w:val="00F1415F"/>
    <w:rsid w:val="00F219AE"/>
    <w:rsid w:val="00F37066"/>
    <w:rsid w:val="00F41A7A"/>
    <w:rsid w:val="00F42D8B"/>
    <w:rsid w:val="00F430F0"/>
    <w:rsid w:val="00F4382F"/>
    <w:rsid w:val="00F44D3B"/>
    <w:rsid w:val="00F51A3F"/>
    <w:rsid w:val="00F679A6"/>
    <w:rsid w:val="00F815EB"/>
    <w:rsid w:val="00F879B8"/>
    <w:rsid w:val="00F93DCC"/>
    <w:rsid w:val="00FA63CA"/>
    <w:rsid w:val="00FC66F9"/>
    <w:rsid w:val="00FD78D0"/>
    <w:rsid w:val="00FE00C0"/>
    <w:rsid w:val="00FF47FD"/>
    <w:rsid w:val="00FF57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FA8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EB387B"/>
    <w:rPr>
      <w:rFonts w:ascii="Arial" w:hAnsi="Arial"/>
      <w:lang w:eastAsia="en-US"/>
    </w:rPr>
  </w:style>
  <w:style w:type="paragraph" w:styleId="Cmsor1">
    <w:name w:val="heading 1"/>
    <w:basedOn w:val="Norml"/>
    <w:next w:val="Norml"/>
    <w:qFormat/>
    <w:rsid w:val="00EB387B"/>
    <w:pPr>
      <w:keepNext/>
      <w:keepLines/>
      <w:widowControl w:val="0"/>
      <w:numPr>
        <w:numId w:val="3"/>
      </w:numPr>
      <w:spacing w:before="240" w:after="120"/>
      <w:outlineLvl w:val="0"/>
    </w:pPr>
    <w:rPr>
      <w:rFonts w:ascii="Times New Roman" w:hAnsi="Times New Roman"/>
      <w:b/>
      <w:caps/>
      <w:sz w:val="28"/>
      <w:lang w:val="en-AU"/>
    </w:rPr>
  </w:style>
  <w:style w:type="paragraph" w:styleId="Cmsor2">
    <w:name w:val="heading 2"/>
    <w:basedOn w:val="Felsorols2"/>
    <w:next w:val="Szvegtrzs"/>
    <w:qFormat/>
    <w:rsid w:val="00EB387B"/>
    <w:pPr>
      <w:keepNext/>
      <w:keepLines/>
      <w:widowControl w:val="0"/>
      <w:numPr>
        <w:numId w:val="2"/>
      </w:numPr>
      <w:spacing w:before="120" w:after="120"/>
      <w:outlineLvl w:val="1"/>
    </w:pPr>
    <w:rPr>
      <w:lang w:val="en-A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EB387B"/>
    <w:pPr>
      <w:widowControl w:val="0"/>
      <w:spacing w:after="240" w:line="240" w:lineRule="atLeast"/>
      <w:ind w:left="1080"/>
      <w:jc w:val="both"/>
    </w:pPr>
    <w:rPr>
      <w:spacing w:val="-5"/>
    </w:rPr>
  </w:style>
  <w:style w:type="paragraph" w:styleId="Cm">
    <w:name w:val="Title"/>
    <w:basedOn w:val="Norml"/>
    <w:qFormat/>
    <w:rsid w:val="00EB387B"/>
    <w:pPr>
      <w:widowControl w:val="0"/>
      <w:spacing w:before="240" w:after="60"/>
      <w:jc w:val="center"/>
    </w:pPr>
    <w:rPr>
      <w:b/>
      <w:kern w:val="28"/>
      <w:sz w:val="32"/>
      <w:lang w:val="en-AU"/>
    </w:rPr>
  </w:style>
  <w:style w:type="paragraph" w:styleId="Alcm">
    <w:name w:val="Subtitle"/>
    <w:basedOn w:val="Norml"/>
    <w:qFormat/>
    <w:rsid w:val="00EB387B"/>
    <w:pPr>
      <w:widowControl w:val="0"/>
      <w:spacing w:after="60"/>
      <w:jc w:val="center"/>
    </w:pPr>
    <w:rPr>
      <w:sz w:val="28"/>
      <w:lang w:val="en-AU"/>
    </w:rPr>
  </w:style>
  <w:style w:type="paragraph" w:styleId="lfej">
    <w:name w:val="header"/>
    <w:basedOn w:val="Norml"/>
    <w:link w:val="lfejChar"/>
    <w:uiPriority w:val="99"/>
    <w:rsid w:val="00EB387B"/>
    <w:pPr>
      <w:widowControl w:val="0"/>
      <w:tabs>
        <w:tab w:val="center" w:pos="4536"/>
        <w:tab w:val="right" w:pos="9072"/>
      </w:tabs>
      <w:spacing w:after="120"/>
      <w:jc w:val="both"/>
    </w:pPr>
    <w:rPr>
      <w:sz w:val="16"/>
      <w:lang w:val="en-AU"/>
    </w:rPr>
  </w:style>
  <w:style w:type="character" w:styleId="Oldalszm">
    <w:name w:val="page number"/>
    <w:basedOn w:val="Bekezdsalapbettpusa"/>
    <w:rsid w:val="00EB387B"/>
    <w:rPr>
      <w:rFonts w:cs="Times New Roman"/>
    </w:rPr>
  </w:style>
  <w:style w:type="paragraph" w:styleId="llb">
    <w:name w:val="footer"/>
    <w:basedOn w:val="Norml"/>
    <w:link w:val="llbChar"/>
    <w:uiPriority w:val="99"/>
    <w:rsid w:val="00EB387B"/>
    <w:pPr>
      <w:tabs>
        <w:tab w:val="center" w:pos="4536"/>
        <w:tab w:val="right" w:pos="9072"/>
      </w:tabs>
    </w:pPr>
  </w:style>
  <w:style w:type="paragraph" w:customStyle="1" w:styleId="Default">
    <w:name w:val="Default"/>
    <w:rsid w:val="00EB387B"/>
    <w:pPr>
      <w:autoSpaceDE w:val="0"/>
      <w:autoSpaceDN w:val="0"/>
      <w:adjustRightInd w:val="0"/>
    </w:pPr>
    <w:rPr>
      <w:color w:val="000000"/>
      <w:sz w:val="24"/>
      <w:szCs w:val="24"/>
    </w:rPr>
  </w:style>
  <w:style w:type="paragraph" w:styleId="Felsorols2">
    <w:name w:val="List Bullet 2"/>
    <w:basedOn w:val="Norml"/>
    <w:rsid w:val="00EB387B"/>
    <w:pPr>
      <w:numPr>
        <w:numId w:val="1"/>
      </w:numPr>
    </w:pPr>
  </w:style>
  <w:style w:type="character" w:styleId="Jegyzethivatkozs">
    <w:name w:val="annotation reference"/>
    <w:basedOn w:val="Bekezdsalapbettpusa"/>
    <w:semiHidden/>
    <w:rsid w:val="00A57438"/>
    <w:rPr>
      <w:sz w:val="16"/>
      <w:szCs w:val="16"/>
    </w:rPr>
  </w:style>
  <w:style w:type="paragraph" w:styleId="Jegyzetszveg">
    <w:name w:val="annotation text"/>
    <w:basedOn w:val="Norml"/>
    <w:semiHidden/>
    <w:rsid w:val="00A57438"/>
  </w:style>
  <w:style w:type="paragraph" w:styleId="Megjegyzstrgya">
    <w:name w:val="annotation subject"/>
    <w:basedOn w:val="Jegyzetszveg"/>
    <w:next w:val="Jegyzetszveg"/>
    <w:semiHidden/>
    <w:rsid w:val="00A57438"/>
    <w:rPr>
      <w:b/>
      <w:bCs/>
    </w:rPr>
  </w:style>
  <w:style w:type="paragraph" w:styleId="Buborkszveg">
    <w:name w:val="Balloon Text"/>
    <w:basedOn w:val="Norml"/>
    <w:semiHidden/>
    <w:rsid w:val="00A57438"/>
    <w:rPr>
      <w:rFonts w:ascii="Tahoma" w:hAnsi="Tahoma" w:cs="Tahoma"/>
      <w:sz w:val="16"/>
      <w:szCs w:val="16"/>
    </w:rPr>
  </w:style>
  <w:style w:type="paragraph" w:styleId="Vltozat">
    <w:name w:val="Revision"/>
    <w:hidden/>
    <w:uiPriority w:val="99"/>
    <w:semiHidden/>
    <w:rsid w:val="00E0140D"/>
    <w:rPr>
      <w:rFonts w:ascii="Arial" w:hAnsi="Arial"/>
      <w:lang w:eastAsia="en-US"/>
    </w:rPr>
  </w:style>
  <w:style w:type="character" w:customStyle="1" w:styleId="llbChar">
    <w:name w:val="Élőláb Char"/>
    <w:basedOn w:val="Bekezdsalapbettpusa"/>
    <w:link w:val="llb"/>
    <w:uiPriority w:val="99"/>
    <w:rsid w:val="00524BA5"/>
    <w:rPr>
      <w:rFonts w:ascii="Arial" w:hAnsi="Arial"/>
      <w:lang w:eastAsia="en-US"/>
    </w:rPr>
  </w:style>
  <w:style w:type="character" w:customStyle="1" w:styleId="SzvegtrzsChar">
    <w:name w:val="Szövegtörzs Char"/>
    <w:basedOn w:val="Bekezdsalapbettpusa"/>
    <w:link w:val="Szvegtrzs"/>
    <w:rsid w:val="00524BA5"/>
    <w:rPr>
      <w:rFonts w:ascii="Arial" w:hAnsi="Arial"/>
      <w:spacing w:val="-5"/>
      <w:lang w:eastAsia="en-US"/>
    </w:rPr>
  </w:style>
  <w:style w:type="character" w:customStyle="1" w:styleId="lfejChar">
    <w:name w:val="Élőfej Char"/>
    <w:basedOn w:val="Bekezdsalapbettpusa"/>
    <w:link w:val="lfej"/>
    <w:uiPriority w:val="99"/>
    <w:rsid w:val="00524BA5"/>
    <w:rPr>
      <w:rFonts w:ascii="Arial" w:hAnsi="Arial"/>
      <w:sz w:val="16"/>
      <w:lang w:val="en-AU" w:eastAsia="en-US"/>
    </w:rPr>
  </w:style>
  <w:style w:type="character" w:styleId="Hiperhivatkozs">
    <w:name w:val="Hyperlink"/>
    <w:basedOn w:val="Bekezdsalapbettpusa"/>
    <w:uiPriority w:val="99"/>
    <w:unhideWhenUsed/>
    <w:rsid w:val="00524BA5"/>
    <w:rPr>
      <w:color w:val="0000FF"/>
      <w:u w:val="single"/>
    </w:rPr>
  </w:style>
  <w:style w:type="paragraph" w:customStyle="1" w:styleId="Tblzattartalom">
    <w:name w:val="Táblázattartalom"/>
    <w:basedOn w:val="Norml"/>
    <w:rsid w:val="00524BA5"/>
    <w:pPr>
      <w:widowControl w:val="0"/>
      <w:suppressLineNumbers/>
      <w:suppressAutoHyphens/>
    </w:pPr>
    <w:rPr>
      <w:rFonts w:ascii="Times New Roman" w:eastAsia="SimSun" w:hAnsi="Times New Roman" w:cs="Lucida Sans"/>
      <w:kern w:val="1"/>
      <w:sz w:val="24"/>
      <w:szCs w:val="24"/>
      <w:lang w:eastAsia="hi-IN" w:bidi="hi-IN"/>
    </w:rPr>
  </w:style>
  <w:style w:type="paragraph" w:customStyle="1" w:styleId="ABLOCKPARA">
    <w:name w:val="A BLOCK PARA"/>
    <w:basedOn w:val="Norml"/>
    <w:rsid w:val="00894D05"/>
    <w:rPr>
      <w:rFonts w:ascii="Book Antiqua" w:hAnsi="Book Antiqua"/>
      <w:sz w:val="22"/>
      <w:szCs w:val="22"/>
      <w:lang w:val="en-US"/>
    </w:rPr>
  </w:style>
  <w:style w:type="paragraph" w:styleId="Listaszerbekezds">
    <w:name w:val="List Paragraph"/>
    <w:aliases w:val="Welt L,Bullet_1,lista_2,Színes lista – 1. jelölőszín1,Számozott lista 1,Bullet List,FooterText,numbered,Paragraphe de liste1,Bulletr List Paragraph,列出段落,列出段落1,Listeafsnit1,Parágrafo da Lista1,List Paragraph2,List Paragraph21,リスト段落1"/>
    <w:basedOn w:val="Norml"/>
    <w:link w:val="ListaszerbekezdsChar"/>
    <w:uiPriority w:val="34"/>
    <w:qFormat/>
    <w:rsid w:val="00CC21B7"/>
    <w:pPr>
      <w:spacing w:after="120" w:line="264" w:lineRule="auto"/>
      <w:ind w:left="720"/>
      <w:contextualSpacing/>
    </w:pPr>
    <w:rPr>
      <w:rFonts w:asciiTheme="minorHAnsi" w:eastAsiaTheme="minorEastAsia" w:hAnsiTheme="minorHAnsi" w:cstheme="minorBidi"/>
      <w:lang w:eastAsia="hu-HU"/>
    </w:rPr>
  </w:style>
  <w:style w:type="character" w:customStyle="1" w:styleId="ListaszerbekezdsChar">
    <w:name w:val="Listaszerű bekezdés Char"/>
    <w:aliases w:val="Welt L Char,Bullet_1 Char,lista_2 Char,Színes lista – 1. jelölőszín1 Char,Számozott lista 1 Char,Bullet List Char,FooterText Char,numbered Char,Paragraphe de liste1 Char,Bulletr List Paragraph Char,列出段落 Char,列出段落1 Char"/>
    <w:link w:val="Listaszerbekezds"/>
    <w:uiPriority w:val="34"/>
    <w:qFormat/>
    <w:locked/>
    <w:rsid w:val="00CC21B7"/>
    <w:rPr>
      <w:rFonts w:asciiTheme="minorHAnsi" w:eastAsiaTheme="minorEastAsia" w:hAnsiTheme="minorHAnsi" w:cstheme="minorBidi"/>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Char1 Char Char Char"/>
    <w:basedOn w:val="Norml"/>
    <w:link w:val="LbjegyzetszvegChar"/>
    <w:uiPriority w:val="99"/>
    <w:qFormat/>
    <w:rsid w:val="00D075DD"/>
    <w:pPr>
      <w:spacing w:after="120" w:line="360" w:lineRule="exact"/>
      <w:jc w:val="both"/>
    </w:pPr>
    <w:rPr>
      <w:rFonts w:eastAsiaTheme="minorEastAsia" w:cstheme="minorBidi"/>
      <w:lang w:eastAsia="hu-HU"/>
    </w:rPr>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uiPriority w:val="99"/>
    <w:rsid w:val="00D075DD"/>
    <w:rPr>
      <w:rFonts w:ascii="Arial" w:eastAsiaTheme="minorEastAsia" w:hAnsi="Arial" w:cstheme="minorBidi"/>
    </w:rPr>
  </w:style>
  <w:style w:type="character" w:styleId="Lbjegyzet-hivatkozs">
    <w:name w:val="footnote reference"/>
    <w:aliases w:val="BVI fnr,Footnote symbol,Footnote,Voetnootverwijzing,Times 10 Point,Exposant 3 Point, Exposant 3 Point,Footnote Reference Number,16 Point,Superscript 6 Point, BVI fnr,Char3 Char1,Char Char1 Char1,Char Char3 Char1,Char1 Char1"/>
    <w:uiPriority w:val="99"/>
    <w:rsid w:val="00D075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148F4-88FE-4CBB-9C25-49BD8038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4085</Words>
  <Characters>28708</Characters>
  <Application>Microsoft Office Word</Application>
  <DocSecurity>4</DocSecurity>
  <Lines>239</Lines>
  <Paragraphs>65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2023-08-29T11:26:00Z</dcterms:created>
  <dcterms:modified xsi:type="dcterms:W3CDTF">2023-08-29T11:26:00Z</dcterms:modified>
</cp:coreProperties>
</file>